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AE79BC" w14:textId="373932F6" w:rsidR="0056411F" w:rsidRPr="005D7E7E" w:rsidRDefault="0056411F">
      <w:pPr>
        <w:rPr>
          <w:sz w:val="22"/>
          <w:szCs w:val="22"/>
        </w:rPr>
      </w:pPr>
      <w:r w:rsidRPr="005D7E7E">
        <w:rPr>
          <w:sz w:val="22"/>
          <w:szCs w:val="22"/>
        </w:rPr>
        <w:t>P.</w:t>
      </w:r>
      <w:r w:rsidR="00330279" w:rsidRPr="005D7E7E">
        <w:rPr>
          <w:sz w:val="22"/>
          <w:szCs w:val="22"/>
        </w:rPr>
        <w:t>M.</w:t>
      </w:r>
      <w:r w:rsidR="00E05DB4" w:rsidRPr="005D7E7E">
        <w:rPr>
          <w:sz w:val="22"/>
          <w:szCs w:val="22"/>
        </w:rPr>
        <w:t>C.</w:t>
      </w:r>
      <w:r w:rsidR="001F468F" w:rsidRPr="005D7E7E">
        <w:rPr>
          <w:sz w:val="22"/>
          <w:szCs w:val="22"/>
        </w:rPr>
        <w:t xml:space="preserve"> </w:t>
      </w:r>
      <w:r w:rsidR="00D92FD3" w:rsidRPr="005D7E7E">
        <w:rPr>
          <w:sz w:val="22"/>
          <w:szCs w:val="22"/>
        </w:rPr>
        <w:t>St.</w:t>
      </w:r>
      <w:r w:rsidR="000C47C7" w:rsidRPr="005D7E7E">
        <w:rPr>
          <w:sz w:val="22"/>
          <w:szCs w:val="22"/>
        </w:rPr>
        <w:t>Ri</w:t>
      </w:r>
      <w:r w:rsidR="00EE28BB">
        <w:rPr>
          <w:sz w:val="22"/>
          <w:szCs w:val="22"/>
        </w:rPr>
        <w:t>t</w:t>
      </w:r>
      <w:r w:rsidR="000C47C7" w:rsidRPr="005D7E7E">
        <w:rPr>
          <w:sz w:val="22"/>
          <w:szCs w:val="22"/>
        </w:rPr>
        <w:t>a</w:t>
      </w:r>
      <w:r w:rsidR="00B470CF" w:rsidRPr="005D7E7E">
        <w:rPr>
          <w:sz w:val="22"/>
          <w:szCs w:val="22"/>
        </w:rPr>
        <w:t>’</w:t>
      </w:r>
      <w:r w:rsidR="000C47C7" w:rsidRPr="005D7E7E">
        <w:rPr>
          <w:sz w:val="22"/>
          <w:szCs w:val="22"/>
        </w:rPr>
        <w:t>s</w:t>
      </w:r>
      <w:r w:rsidR="008A082B" w:rsidRPr="005D7E7E">
        <w:rPr>
          <w:sz w:val="22"/>
          <w:szCs w:val="22"/>
        </w:rPr>
        <w:t xml:space="preserve">, </w:t>
      </w:r>
      <w:r w:rsidR="00F21D1F" w:rsidRPr="005D7E7E">
        <w:rPr>
          <w:sz w:val="22"/>
          <w:szCs w:val="22"/>
        </w:rPr>
        <w:t>Ju</w:t>
      </w:r>
      <w:r w:rsidR="002E4F74" w:rsidRPr="005D7E7E">
        <w:rPr>
          <w:sz w:val="22"/>
          <w:szCs w:val="22"/>
        </w:rPr>
        <w:t>ne</w:t>
      </w:r>
      <w:r w:rsidR="008A082B" w:rsidRPr="005D7E7E">
        <w:rPr>
          <w:sz w:val="22"/>
          <w:szCs w:val="22"/>
        </w:rPr>
        <w:t xml:space="preserve"> 9-2026</w:t>
      </w:r>
      <w:r w:rsidR="00B67637">
        <w:rPr>
          <w:sz w:val="22"/>
          <w:szCs w:val="22"/>
        </w:rPr>
        <w:t>b</w:t>
      </w:r>
    </w:p>
    <w:p w14:paraId="5CAD5079" w14:textId="7E07A552" w:rsidR="00715506" w:rsidRPr="005D7E7E" w:rsidRDefault="00001DD4">
      <w:pPr>
        <w:rPr>
          <w:sz w:val="22"/>
          <w:szCs w:val="22"/>
        </w:rPr>
      </w:pPr>
      <w:r w:rsidRPr="005D7E7E">
        <w:rPr>
          <w:sz w:val="22"/>
          <w:szCs w:val="22"/>
        </w:rPr>
        <w:t xml:space="preserve">St </w:t>
      </w:r>
      <w:r w:rsidR="00B80189" w:rsidRPr="005D7E7E">
        <w:rPr>
          <w:sz w:val="22"/>
          <w:szCs w:val="22"/>
        </w:rPr>
        <w:t xml:space="preserve">Rita’s </w:t>
      </w:r>
      <w:r w:rsidR="00B16734" w:rsidRPr="005D7E7E">
        <w:rPr>
          <w:sz w:val="22"/>
          <w:szCs w:val="22"/>
        </w:rPr>
        <w:t xml:space="preserve">Church </w:t>
      </w:r>
      <w:r w:rsidR="00203AC4" w:rsidRPr="005D7E7E">
        <w:rPr>
          <w:sz w:val="22"/>
          <w:szCs w:val="22"/>
        </w:rPr>
        <w:t>Hall</w:t>
      </w:r>
    </w:p>
    <w:p w14:paraId="27A380EB" w14:textId="20D98DA7" w:rsidR="00E94ECF" w:rsidRPr="005D7E7E" w:rsidRDefault="00E94ECF" w:rsidP="00E94ECF">
      <w:pPr>
        <w:rPr>
          <w:sz w:val="22"/>
          <w:szCs w:val="22"/>
        </w:rPr>
      </w:pPr>
      <w:r w:rsidRPr="005D7E7E">
        <w:rPr>
          <w:sz w:val="22"/>
          <w:szCs w:val="22"/>
        </w:rPr>
        <w:t>Father Tim Kitzke was the speaker for the evening</w:t>
      </w:r>
      <w:r w:rsidR="00237240">
        <w:rPr>
          <w:sz w:val="22"/>
          <w:szCs w:val="22"/>
        </w:rPr>
        <w:t xml:space="preserve">, </w:t>
      </w:r>
      <w:r w:rsidRPr="005D7E7E">
        <w:rPr>
          <w:sz w:val="22"/>
          <w:szCs w:val="22"/>
        </w:rPr>
        <w:t>and began his program with a question. “What kind of group do we want to be?”</w:t>
      </w:r>
      <w:r w:rsidR="0030421D" w:rsidRPr="005D7E7E">
        <w:rPr>
          <w:sz w:val="22"/>
          <w:szCs w:val="22"/>
        </w:rPr>
        <w:t xml:space="preserve"> The </w:t>
      </w:r>
      <w:r w:rsidR="00D939A9" w:rsidRPr="005D7E7E">
        <w:rPr>
          <w:sz w:val="22"/>
          <w:szCs w:val="22"/>
        </w:rPr>
        <w:t xml:space="preserve">question </w:t>
      </w:r>
      <w:r w:rsidR="007C2708" w:rsidRPr="005D7E7E">
        <w:rPr>
          <w:sz w:val="22"/>
          <w:szCs w:val="22"/>
        </w:rPr>
        <w:t>was simple enough</w:t>
      </w:r>
      <w:r w:rsidR="0086041A">
        <w:rPr>
          <w:sz w:val="22"/>
          <w:szCs w:val="22"/>
        </w:rPr>
        <w:t>,</w:t>
      </w:r>
      <w:r w:rsidR="00926B9B" w:rsidRPr="005D7E7E">
        <w:rPr>
          <w:sz w:val="22"/>
          <w:szCs w:val="22"/>
        </w:rPr>
        <w:t xml:space="preserve"> but </w:t>
      </w:r>
      <w:r w:rsidR="000557BD" w:rsidRPr="005D7E7E">
        <w:rPr>
          <w:sz w:val="22"/>
          <w:szCs w:val="22"/>
        </w:rPr>
        <w:t xml:space="preserve">as </w:t>
      </w:r>
      <w:r w:rsidR="00D1770A" w:rsidRPr="005D7E7E">
        <w:rPr>
          <w:sz w:val="22"/>
          <w:szCs w:val="22"/>
        </w:rPr>
        <w:t xml:space="preserve">you might </w:t>
      </w:r>
      <w:r w:rsidR="008F6A38" w:rsidRPr="005D7E7E">
        <w:rPr>
          <w:sz w:val="22"/>
          <w:szCs w:val="22"/>
        </w:rPr>
        <w:t>ha</w:t>
      </w:r>
      <w:r w:rsidR="008A50D0" w:rsidRPr="005D7E7E">
        <w:rPr>
          <w:sz w:val="22"/>
          <w:szCs w:val="22"/>
        </w:rPr>
        <w:t>ve</w:t>
      </w:r>
      <w:r w:rsidR="004D1983" w:rsidRPr="005D7E7E">
        <w:rPr>
          <w:sz w:val="22"/>
          <w:szCs w:val="22"/>
        </w:rPr>
        <w:t xml:space="preserve"> guessed</w:t>
      </w:r>
      <w:r w:rsidR="006F3EBB" w:rsidRPr="005D7E7E">
        <w:rPr>
          <w:sz w:val="22"/>
          <w:szCs w:val="22"/>
        </w:rPr>
        <w:t xml:space="preserve">, coming </w:t>
      </w:r>
      <w:r w:rsidR="007171A5">
        <w:rPr>
          <w:sz w:val="22"/>
          <w:szCs w:val="22"/>
        </w:rPr>
        <w:t>from a</w:t>
      </w:r>
      <w:r w:rsidR="00C64DE2" w:rsidRPr="005D7E7E">
        <w:rPr>
          <w:sz w:val="22"/>
          <w:szCs w:val="22"/>
        </w:rPr>
        <w:t xml:space="preserve"> </w:t>
      </w:r>
      <w:r w:rsidR="00083430" w:rsidRPr="005D7E7E">
        <w:rPr>
          <w:sz w:val="22"/>
          <w:szCs w:val="22"/>
        </w:rPr>
        <w:t xml:space="preserve">very </w:t>
      </w:r>
      <w:r w:rsidR="00BE4AE6" w:rsidRPr="005D7E7E">
        <w:rPr>
          <w:sz w:val="22"/>
          <w:szCs w:val="22"/>
        </w:rPr>
        <w:t>gifted Clergyman</w:t>
      </w:r>
      <w:r w:rsidR="00A36469" w:rsidRPr="005D7E7E">
        <w:rPr>
          <w:sz w:val="22"/>
          <w:szCs w:val="22"/>
        </w:rPr>
        <w:t xml:space="preserve">, </w:t>
      </w:r>
      <w:r w:rsidR="00881195" w:rsidRPr="005D7E7E">
        <w:rPr>
          <w:sz w:val="22"/>
          <w:szCs w:val="22"/>
        </w:rPr>
        <w:t xml:space="preserve">it’s </w:t>
      </w:r>
      <w:r w:rsidR="00944B32" w:rsidRPr="005D7E7E">
        <w:rPr>
          <w:sz w:val="22"/>
          <w:szCs w:val="22"/>
        </w:rPr>
        <w:t xml:space="preserve">a </w:t>
      </w:r>
      <w:r w:rsidR="00BC56A6" w:rsidRPr="005D7E7E">
        <w:rPr>
          <w:sz w:val="22"/>
          <w:szCs w:val="22"/>
        </w:rPr>
        <w:t xml:space="preserve">philosophical </w:t>
      </w:r>
      <w:r w:rsidR="00EB32F7" w:rsidRPr="005D7E7E">
        <w:rPr>
          <w:sz w:val="22"/>
          <w:szCs w:val="22"/>
        </w:rPr>
        <w:t>bomb</w:t>
      </w:r>
      <w:r w:rsidR="00003837" w:rsidRPr="005D7E7E">
        <w:rPr>
          <w:sz w:val="22"/>
          <w:szCs w:val="22"/>
        </w:rPr>
        <w:t xml:space="preserve">. </w:t>
      </w:r>
      <w:r w:rsidR="007F292F" w:rsidRPr="005D7E7E">
        <w:rPr>
          <w:sz w:val="22"/>
          <w:szCs w:val="22"/>
        </w:rPr>
        <w:t xml:space="preserve">What I mean </w:t>
      </w:r>
      <w:r w:rsidR="006D6777" w:rsidRPr="005D7E7E">
        <w:rPr>
          <w:sz w:val="22"/>
          <w:szCs w:val="22"/>
        </w:rPr>
        <w:t>by</w:t>
      </w:r>
      <w:r w:rsidR="00BB148C" w:rsidRPr="005D7E7E">
        <w:rPr>
          <w:sz w:val="22"/>
          <w:szCs w:val="22"/>
        </w:rPr>
        <w:t xml:space="preserve"> that is</w:t>
      </w:r>
      <w:r w:rsidR="00FA7268" w:rsidRPr="005D7E7E">
        <w:rPr>
          <w:sz w:val="22"/>
          <w:szCs w:val="22"/>
        </w:rPr>
        <w:t xml:space="preserve"> that</w:t>
      </w:r>
      <w:r w:rsidR="00BB148C" w:rsidRPr="005D7E7E">
        <w:rPr>
          <w:sz w:val="22"/>
          <w:szCs w:val="22"/>
        </w:rPr>
        <w:t xml:space="preserve"> </w:t>
      </w:r>
      <w:r w:rsidR="004D4792" w:rsidRPr="005D7E7E">
        <w:rPr>
          <w:sz w:val="22"/>
          <w:szCs w:val="22"/>
        </w:rPr>
        <w:t xml:space="preserve">it will have </w:t>
      </w:r>
      <w:r w:rsidR="00847B14" w:rsidRPr="005D7E7E">
        <w:rPr>
          <w:sz w:val="22"/>
          <w:szCs w:val="22"/>
        </w:rPr>
        <w:t xml:space="preserve">a different </w:t>
      </w:r>
      <w:r w:rsidR="001B1643" w:rsidRPr="005D7E7E">
        <w:rPr>
          <w:sz w:val="22"/>
          <w:szCs w:val="22"/>
        </w:rPr>
        <w:t xml:space="preserve">meaning </w:t>
      </w:r>
      <w:r w:rsidR="0012253F" w:rsidRPr="005D7E7E">
        <w:rPr>
          <w:sz w:val="22"/>
          <w:szCs w:val="22"/>
        </w:rPr>
        <w:t xml:space="preserve">for </w:t>
      </w:r>
      <w:r w:rsidR="00FD49C3" w:rsidRPr="005D7E7E">
        <w:rPr>
          <w:sz w:val="22"/>
          <w:szCs w:val="22"/>
        </w:rPr>
        <w:t xml:space="preserve">everyone in the </w:t>
      </w:r>
      <w:r w:rsidR="00F33AEF" w:rsidRPr="005D7E7E">
        <w:rPr>
          <w:sz w:val="22"/>
          <w:szCs w:val="22"/>
        </w:rPr>
        <w:t>room</w:t>
      </w:r>
      <w:r w:rsidR="002277DE" w:rsidRPr="005D7E7E">
        <w:rPr>
          <w:sz w:val="22"/>
          <w:szCs w:val="22"/>
        </w:rPr>
        <w:t xml:space="preserve">. And </w:t>
      </w:r>
      <w:r w:rsidR="00C25430" w:rsidRPr="005D7E7E">
        <w:rPr>
          <w:sz w:val="22"/>
          <w:szCs w:val="22"/>
        </w:rPr>
        <w:t>indeed,</w:t>
      </w:r>
      <w:r w:rsidR="00BE4D87" w:rsidRPr="005D7E7E">
        <w:rPr>
          <w:sz w:val="22"/>
          <w:szCs w:val="22"/>
        </w:rPr>
        <w:t xml:space="preserve"> Father </w:t>
      </w:r>
      <w:r w:rsidR="002F3CEA" w:rsidRPr="005D7E7E">
        <w:rPr>
          <w:sz w:val="22"/>
          <w:szCs w:val="22"/>
        </w:rPr>
        <w:t xml:space="preserve">got </w:t>
      </w:r>
      <w:r w:rsidR="00CC45DB" w:rsidRPr="005D7E7E">
        <w:rPr>
          <w:sz w:val="22"/>
          <w:szCs w:val="22"/>
        </w:rPr>
        <w:t>three</w:t>
      </w:r>
      <w:r w:rsidR="00E70FB2" w:rsidRPr="005D7E7E">
        <w:rPr>
          <w:sz w:val="22"/>
          <w:szCs w:val="22"/>
        </w:rPr>
        <w:t xml:space="preserve"> or four </w:t>
      </w:r>
      <w:r w:rsidR="00CC45DB" w:rsidRPr="005D7E7E">
        <w:rPr>
          <w:sz w:val="22"/>
          <w:szCs w:val="22"/>
        </w:rPr>
        <w:t>excellent</w:t>
      </w:r>
      <w:r w:rsidR="00661917" w:rsidRPr="005D7E7E">
        <w:rPr>
          <w:sz w:val="22"/>
          <w:szCs w:val="22"/>
        </w:rPr>
        <w:t xml:space="preserve"> </w:t>
      </w:r>
      <w:r w:rsidR="00C76590" w:rsidRPr="005D7E7E">
        <w:rPr>
          <w:sz w:val="22"/>
          <w:szCs w:val="22"/>
        </w:rPr>
        <w:t>answers</w:t>
      </w:r>
      <w:r w:rsidR="00520217" w:rsidRPr="005D7E7E">
        <w:rPr>
          <w:sz w:val="22"/>
          <w:szCs w:val="22"/>
        </w:rPr>
        <w:t>.</w:t>
      </w:r>
    </w:p>
    <w:p w14:paraId="479A66A9" w14:textId="2B697E15" w:rsidR="00195840" w:rsidRPr="005D7E7E" w:rsidRDefault="007F177F" w:rsidP="00E94ECF">
      <w:pPr>
        <w:rPr>
          <w:rFonts w:eastAsia="Times New Roman" w:cs="Times New Roman"/>
          <w:color w:val="1F1F1F"/>
          <w:kern w:val="0"/>
          <w:sz w:val="22"/>
          <w:szCs w:val="22"/>
          <w14:ligatures w14:val="none"/>
        </w:rPr>
      </w:pPr>
      <w:r w:rsidRPr="005D7E7E">
        <w:rPr>
          <w:sz w:val="22"/>
          <w:szCs w:val="22"/>
        </w:rPr>
        <w:t>Fa</w:t>
      </w:r>
      <w:r w:rsidR="0054358E" w:rsidRPr="005D7E7E">
        <w:rPr>
          <w:sz w:val="22"/>
          <w:szCs w:val="22"/>
        </w:rPr>
        <w:t xml:space="preserve">ther </w:t>
      </w:r>
      <w:r w:rsidR="005E0A8A" w:rsidRPr="005D7E7E">
        <w:rPr>
          <w:sz w:val="22"/>
          <w:szCs w:val="22"/>
        </w:rPr>
        <w:t>suggested that</w:t>
      </w:r>
      <w:r w:rsidR="00EE4C31" w:rsidRPr="005D7E7E">
        <w:rPr>
          <w:sz w:val="22"/>
          <w:szCs w:val="22"/>
        </w:rPr>
        <w:t xml:space="preserve"> the Club</w:t>
      </w:r>
      <w:r w:rsidR="00EF38EA">
        <w:rPr>
          <w:sz w:val="22"/>
          <w:szCs w:val="22"/>
        </w:rPr>
        <w:t>,</w:t>
      </w:r>
      <w:r w:rsidR="00B21E5E" w:rsidRPr="005D7E7E">
        <w:rPr>
          <w:sz w:val="22"/>
          <w:szCs w:val="22"/>
        </w:rPr>
        <w:t xml:space="preserve"> in fact any </w:t>
      </w:r>
      <w:r w:rsidR="002C5BB3" w:rsidRPr="005D7E7E">
        <w:rPr>
          <w:sz w:val="22"/>
          <w:szCs w:val="22"/>
        </w:rPr>
        <w:t>Club or group</w:t>
      </w:r>
      <w:r w:rsidR="0069758A">
        <w:rPr>
          <w:sz w:val="22"/>
          <w:szCs w:val="22"/>
        </w:rPr>
        <w:t>,</w:t>
      </w:r>
      <w:r w:rsidR="008F16BD" w:rsidRPr="005D7E7E">
        <w:rPr>
          <w:sz w:val="22"/>
          <w:szCs w:val="22"/>
        </w:rPr>
        <w:t xml:space="preserve"> </w:t>
      </w:r>
      <w:r w:rsidR="00F701F8" w:rsidRPr="005D7E7E">
        <w:rPr>
          <w:sz w:val="22"/>
          <w:szCs w:val="22"/>
        </w:rPr>
        <w:t xml:space="preserve">is </w:t>
      </w:r>
      <w:r w:rsidR="0054773A" w:rsidRPr="005D7E7E">
        <w:rPr>
          <w:sz w:val="22"/>
          <w:szCs w:val="22"/>
        </w:rPr>
        <w:t xml:space="preserve">sort </w:t>
      </w:r>
      <w:r w:rsidR="00FB221D" w:rsidRPr="005D7E7E">
        <w:rPr>
          <w:sz w:val="22"/>
          <w:szCs w:val="22"/>
        </w:rPr>
        <w:t xml:space="preserve">like a </w:t>
      </w:r>
      <w:r w:rsidR="009430C9" w:rsidRPr="005D7E7E">
        <w:rPr>
          <w:sz w:val="22"/>
          <w:szCs w:val="22"/>
        </w:rPr>
        <w:t>recipe</w:t>
      </w:r>
      <w:r w:rsidR="000120E0" w:rsidRPr="005D7E7E">
        <w:rPr>
          <w:sz w:val="22"/>
          <w:szCs w:val="22"/>
        </w:rPr>
        <w:t xml:space="preserve"> for bread</w:t>
      </w:r>
      <w:r w:rsidR="00FF0375" w:rsidRPr="005D7E7E">
        <w:rPr>
          <w:sz w:val="22"/>
          <w:szCs w:val="22"/>
        </w:rPr>
        <w:t>.</w:t>
      </w:r>
      <w:r w:rsidR="00B479E5" w:rsidRPr="005D7E7E">
        <w:rPr>
          <w:sz w:val="22"/>
          <w:szCs w:val="22"/>
        </w:rPr>
        <w:t xml:space="preserve"> </w:t>
      </w:r>
      <w:r w:rsidR="008D58FD" w:rsidRPr="005D7E7E">
        <w:rPr>
          <w:sz w:val="22"/>
          <w:szCs w:val="22"/>
        </w:rPr>
        <w:t xml:space="preserve">There are </w:t>
      </w:r>
      <w:r w:rsidR="007E70AC" w:rsidRPr="005D7E7E">
        <w:rPr>
          <w:sz w:val="22"/>
          <w:szCs w:val="22"/>
        </w:rPr>
        <w:t xml:space="preserve">all sorts of </w:t>
      </w:r>
      <w:r w:rsidR="00A548C7" w:rsidRPr="005D7E7E">
        <w:rPr>
          <w:sz w:val="22"/>
          <w:szCs w:val="22"/>
        </w:rPr>
        <w:t>ingredients</w:t>
      </w:r>
      <w:r w:rsidR="00603DCE">
        <w:rPr>
          <w:sz w:val="22"/>
          <w:szCs w:val="22"/>
        </w:rPr>
        <w:t>,</w:t>
      </w:r>
      <w:r w:rsidR="001D74F5" w:rsidRPr="005D7E7E">
        <w:rPr>
          <w:sz w:val="22"/>
          <w:szCs w:val="22"/>
        </w:rPr>
        <w:t xml:space="preserve"> </w:t>
      </w:r>
      <w:r w:rsidR="007532B3" w:rsidRPr="005D7E7E">
        <w:rPr>
          <w:sz w:val="22"/>
          <w:szCs w:val="22"/>
        </w:rPr>
        <w:t xml:space="preserve">but without </w:t>
      </w:r>
      <w:r w:rsidR="00DD1EB8" w:rsidRPr="005D7E7E">
        <w:rPr>
          <w:sz w:val="22"/>
          <w:szCs w:val="22"/>
        </w:rPr>
        <w:t xml:space="preserve">salt and </w:t>
      </w:r>
      <w:r w:rsidR="00425747" w:rsidRPr="005D7E7E">
        <w:rPr>
          <w:sz w:val="22"/>
          <w:szCs w:val="22"/>
        </w:rPr>
        <w:t>leavening</w:t>
      </w:r>
      <w:r w:rsidR="00ED58ED" w:rsidRPr="005D7E7E">
        <w:rPr>
          <w:sz w:val="22"/>
          <w:szCs w:val="22"/>
        </w:rPr>
        <w:t xml:space="preserve">, it isn’t </w:t>
      </w:r>
      <w:r w:rsidR="00AD6ADD" w:rsidRPr="005D7E7E">
        <w:rPr>
          <w:sz w:val="22"/>
          <w:szCs w:val="22"/>
        </w:rPr>
        <w:t xml:space="preserve">really </w:t>
      </w:r>
      <w:r w:rsidR="00C6485D" w:rsidRPr="005D7E7E">
        <w:rPr>
          <w:sz w:val="22"/>
          <w:szCs w:val="22"/>
        </w:rPr>
        <w:t>“bread</w:t>
      </w:r>
      <w:r w:rsidR="00855580" w:rsidRPr="005D7E7E">
        <w:rPr>
          <w:sz w:val="22"/>
          <w:szCs w:val="22"/>
        </w:rPr>
        <w:t>.”</w:t>
      </w:r>
      <w:r w:rsidR="00C6485D" w:rsidRPr="005D7E7E">
        <w:rPr>
          <w:sz w:val="22"/>
          <w:szCs w:val="22"/>
        </w:rPr>
        <w:t xml:space="preserve"> </w:t>
      </w:r>
      <w:r w:rsidR="000964EE" w:rsidRPr="005D7E7E">
        <w:rPr>
          <w:sz w:val="22"/>
          <w:szCs w:val="22"/>
        </w:rPr>
        <w:t xml:space="preserve">He reasoned that the </w:t>
      </w:r>
      <w:r w:rsidR="00457156" w:rsidRPr="005D7E7E">
        <w:rPr>
          <w:sz w:val="22"/>
          <w:szCs w:val="22"/>
        </w:rPr>
        <w:t>salt</w:t>
      </w:r>
      <w:r w:rsidR="00490C0A" w:rsidRPr="005D7E7E">
        <w:rPr>
          <w:sz w:val="22"/>
          <w:szCs w:val="22"/>
        </w:rPr>
        <w:t xml:space="preserve"> </w:t>
      </w:r>
      <w:r w:rsidR="00C53DF9" w:rsidRPr="005D7E7E">
        <w:rPr>
          <w:sz w:val="22"/>
          <w:szCs w:val="22"/>
        </w:rPr>
        <w:t>(or</w:t>
      </w:r>
      <w:r w:rsidR="00490C0A" w:rsidRPr="005D7E7E">
        <w:rPr>
          <w:sz w:val="22"/>
          <w:szCs w:val="22"/>
        </w:rPr>
        <w:t xml:space="preserve"> spice</w:t>
      </w:r>
      <w:r w:rsidR="00423E3D" w:rsidRPr="005D7E7E">
        <w:rPr>
          <w:sz w:val="22"/>
          <w:szCs w:val="22"/>
        </w:rPr>
        <w:t>)</w:t>
      </w:r>
      <w:r w:rsidR="008E3827" w:rsidRPr="005D7E7E">
        <w:rPr>
          <w:sz w:val="22"/>
          <w:szCs w:val="22"/>
        </w:rPr>
        <w:t xml:space="preserve"> </w:t>
      </w:r>
      <w:r w:rsidR="006B24F9" w:rsidRPr="005D7E7E">
        <w:rPr>
          <w:sz w:val="22"/>
          <w:szCs w:val="22"/>
        </w:rPr>
        <w:t xml:space="preserve">was </w:t>
      </w:r>
      <w:r w:rsidR="000A094E" w:rsidRPr="005D7E7E">
        <w:rPr>
          <w:sz w:val="22"/>
          <w:szCs w:val="22"/>
        </w:rPr>
        <w:t xml:space="preserve">in the </w:t>
      </w:r>
      <w:r w:rsidR="003D7619" w:rsidRPr="005D7E7E">
        <w:rPr>
          <w:sz w:val="22"/>
          <w:szCs w:val="22"/>
        </w:rPr>
        <w:t>bread to</w:t>
      </w:r>
      <w:r w:rsidR="008268D3" w:rsidRPr="005D7E7E">
        <w:rPr>
          <w:sz w:val="22"/>
          <w:szCs w:val="22"/>
        </w:rPr>
        <w:t xml:space="preserve"> </w:t>
      </w:r>
      <w:r w:rsidR="00C545F0">
        <w:rPr>
          <w:sz w:val="22"/>
          <w:szCs w:val="22"/>
        </w:rPr>
        <w:t xml:space="preserve">give it </w:t>
      </w:r>
      <w:r w:rsidR="000B31A5" w:rsidRPr="005D7E7E">
        <w:rPr>
          <w:sz w:val="22"/>
          <w:szCs w:val="22"/>
        </w:rPr>
        <w:t xml:space="preserve"> </w:t>
      </w:r>
      <w:r w:rsidR="000A5E73" w:rsidRPr="005D7E7E">
        <w:rPr>
          <w:sz w:val="22"/>
          <w:szCs w:val="22"/>
        </w:rPr>
        <w:t xml:space="preserve">a flavor </w:t>
      </w:r>
      <w:r w:rsidR="00664CD9" w:rsidRPr="005D7E7E">
        <w:rPr>
          <w:sz w:val="22"/>
          <w:szCs w:val="22"/>
        </w:rPr>
        <w:t>all</w:t>
      </w:r>
      <w:r w:rsidR="00D43117" w:rsidRPr="005D7E7E">
        <w:rPr>
          <w:sz w:val="22"/>
          <w:szCs w:val="22"/>
        </w:rPr>
        <w:t xml:space="preserve"> its own</w:t>
      </w:r>
      <w:r w:rsidR="002B5651" w:rsidRPr="005D7E7E">
        <w:rPr>
          <w:sz w:val="22"/>
          <w:szCs w:val="22"/>
        </w:rPr>
        <w:t>.</w:t>
      </w:r>
      <w:r w:rsidR="00BD0CF9" w:rsidRPr="005D7E7E">
        <w:rPr>
          <w:sz w:val="22"/>
          <w:szCs w:val="22"/>
        </w:rPr>
        <w:t xml:space="preserve"> </w:t>
      </w:r>
      <w:r w:rsidR="00916618" w:rsidRPr="005D7E7E">
        <w:rPr>
          <w:sz w:val="22"/>
          <w:szCs w:val="22"/>
        </w:rPr>
        <w:t>Le</w:t>
      </w:r>
      <w:r w:rsidR="006A5A81">
        <w:rPr>
          <w:sz w:val="22"/>
          <w:szCs w:val="22"/>
        </w:rPr>
        <w:t>a</w:t>
      </w:r>
      <w:r w:rsidR="00916618" w:rsidRPr="005D7E7E">
        <w:rPr>
          <w:sz w:val="22"/>
          <w:szCs w:val="22"/>
        </w:rPr>
        <w:t xml:space="preserve">vening </w:t>
      </w:r>
      <w:r w:rsidR="00FA0F75" w:rsidRPr="005D7E7E">
        <w:rPr>
          <w:sz w:val="22"/>
          <w:szCs w:val="22"/>
        </w:rPr>
        <w:t xml:space="preserve">has </w:t>
      </w:r>
      <w:r w:rsidR="003B072A" w:rsidRPr="005D7E7E">
        <w:rPr>
          <w:sz w:val="22"/>
          <w:szCs w:val="22"/>
        </w:rPr>
        <w:t xml:space="preserve">two </w:t>
      </w:r>
      <w:r w:rsidR="00AA419C" w:rsidRPr="005D7E7E">
        <w:rPr>
          <w:sz w:val="22"/>
          <w:szCs w:val="22"/>
        </w:rPr>
        <w:t>definitions</w:t>
      </w:r>
      <w:r w:rsidR="00D30174" w:rsidRPr="005D7E7E">
        <w:rPr>
          <w:sz w:val="22"/>
          <w:szCs w:val="22"/>
        </w:rPr>
        <w:t xml:space="preserve">: 1- </w:t>
      </w:r>
      <w:r w:rsidR="00D30174" w:rsidRPr="005D7E7E">
        <w:rPr>
          <w:rFonts w:eastAsia="Times New Roman" w:cs="Times New Roman"/>
          <w:color w:val="1F1F1F"/>
          <w:kern w:val="0"/>
          <w:sz w:val="22"/>
          <w:szCs w:val="22"/>
          <w14:ligatures w14:val="none"/>
        </w:rPr>
        <w:t>a substance used in </w:t>
      </w:r>
      <w:hyperlink r:id="rId4" w:history="1">
        <w:r w:rsidR="00D30174" w:rsidRPr="005D7E7E">
          <w:rPr>
            <w:rFonts w:eastAsia="Times New Roman" w:cs="Times New Roman"/>
            <w:color w:val="0000FF"/>
            <w:kern w:val="0"/>
            <w:sz w:val="22"/>
            <w:szCs w:val="22"/>
            <w14:ligatures w14:val="none"/>
          </w:rPr>
          <w:t>dough</w:t>
        </w:r>
      </w:hyperlink>
      <w:r w:rsidR="00D30174" w:rsidRPr="005D7E7E">
        <w:rPr>
          <w:rFonts w:eastAsia="Times New Roman" w:cs="Times New Roman"/>
          <w:color w:val="1F1F1F"/>
          <w:kern w:val="0"/>
          <w:sz w:val="22"/>
          <w:szCs w:val="22"/>
          <w14:ligatures w14:val="none"/>
        </w:rPr>
        <w:t> or </w:t>
      </w:r>
      <w:hyperlink r:id="rId5" w:history="1">
        <w:r w:rsidR="00D30174" w:rsidRPr="005D7E7E">
          <w:rPr>
            <w:rFonts w:eastAsia="Times New Roman" w:cs="Times New Roman"/>
            <w:color w:val="0000FF"/>
            <w:kern w:val="0"/>
            <w:sz w:val="22"/>
            <w:szCs w:val="22"/>
            <w14:ligatures w14:val="none"/>
          </w:rPr>
          <w:t>batter</w:t>
        </w:r>
      </w:hyperlink>
      <w:r w:rsidR="00D30174" w:rsidRPr="005D7E7E">
        <w:rPr>
          <w:rFonts w:eastAsia="Times New Roman" w:cs="Times New Roman"/>
          <w:color w:val="1F1F1F"/>
          <w:kern w:val="0"/>
          <w:sz w:val="22"/>
          <w:szCs w:val="22"/>
          <w14:ligatures w14:val="none"/>
        </w:rPr>
        <w:t> to make it rise, such as </w:t>
      </w:r>
      <w:hyperlink r:id="rId6" w:history="1">
        <w:r w:rsidR="00D30174" w:rsidRPr="005D7E7E">
          <w:rPr>
            <w:rFonts w:eastAsia="Times New Roman" w:cs="Times New Roman"/>
            <w:color w:val="0000FF"/>
            <w:kern w:val="0"/>
            <w:sz w:val="22"/>
            <w:szCs w:val="22"/>
            <w14:ligatures w14:val="none"/>
          </w:rPr>
          <w:t>yeast</w:t>
        </w:r>
      </w:hyperlink>
      <w:r w:rsidR="00D30174" w:rsidRPr="005D7E7E">
        <w:rPr>
          <w:rFonts w:eastAsia="Times New Roman" w:cs="Times New Roman"/>
          <w:color w:val="1F1F1F"/>
          <w:kern w:val="0"/>
          <w:sz w:val="22"/>
          <w:szCs w:val="22"/>
          <w14:ligatures w14:val="none"/>
        </w:rPr>
        <w:t> or baking powder</w:t>
      </w:r>
      <w:r w:rsidR="00F56067" w:rsidRPr="005D7E7E">
        <w:rPr>
          <w:rFonts w:eastAsia="Times New Roman" w:cs="Times New Roman"/>
          <w:color w:val="1F1F1F"/>
          <w:kern w:val="0"/>
          <w:sz w:val="22"/>
          <w:szCs w:val="22"/>
          <w14:ligatures w14:val="none"/>
        </w:rPr>
        <w:t>. But</w:t>
      </w:r>
      <w:r w:rsidR="0002234C">
        <w:rPr>
          <w:rFonts w:eastAsia="Times New Roman" w:cs="Times New Roman"/>
          <w:color w:val="1F1F1F"/>
          <w:kern w:val="0"/>
          <w:sz w:val="22"/>
          <w:szCs w:val="22"/>
          <w14:ligatures w14:val="none"/>
        </w:rPr>
        <w:t>,</w:t>
      </w:r>
      <w:r w:rsidR="00F56067" w:rsidRPr="005D7E7E">
        <w:rPr>
          <w:rFonts w:eastAsia="Times New Roman" w:cs="Times New Roman"/>
          <w:color w:val="1F1F1F"/>
          <w:kern w:val="0"/>
          <w:sz w:val="22"/>
          <w:szCs w:val="22"/>
          <w14:ligatures w14:val="none"/>
        </w:rPr>
        <w:t xml:space="preserve"> as significant </w:t>
      </w:r>
      <w:r w:rsidR="00D35E44" w:rsidRPr="005D7E7E">
        <w:rPr>
          <w:rFonts w:eastAsia="Times New Roman" w:cs="Times New Roman"/>
          <w:color w:val="1F1F1F"/>
          <w:kern w:val="0"/>
          <w:sz w:val="22"/>
          <w:szCs w:val="22"/>
          <w14:ligatures w14:val="none"/>
        </w:rPr>
        <w:t xml:space="preserve">as that is </w:t>
      </w:r>
      <w:r w:rsidR="009063D3" w:rsidRPr="005D7E7E">
        <w:rPr>
          <w:rFonts w:eastAsia="Times New Roman" w:cs="Times New Roman"/>
          <w:color w:val="1F1F1F"/>
          <w:kern w:val="0"/>
          <w:sz w:val="22"/>
          <w:szCs w:val="22"/>
          <w14:ligatures w14:val="none"/>
        </w:rPr>
        <w:t>for</w:t>
      </w:r>
      <w:r w:rsidR="009848FC" w:rsidRPr="005D7E7E">
        <w:rPr>
          <w:rFonts w:eastAsia="Times New Roman" w:cs="Times New Roman"/>
          <w:color w:val="1F1F1F"/>
          <w:kern w:val="0"/>
          <w:sz w:val="22"/>
          <w:szCs w:val="22"/>
          <w14:ligatures w14:val="none"/>
        </w:rPr>
        <w:t xml:space="preserve"> a </w:t>
      </w:r>
      <w:r w:rsidR="001B0C57" w:rsidRPr="005D7E7E">
        <w:rPr>
          <w:rFonts w:eastAsia="Times New Roman" w:cs="Times New Roman"/>
          <w:color w:val="1F1F1F"/>
          <w:kern w:val="0"/>
          <w:sz w:val="22"/>
          <w:szCs w:val="22"/>
          <w14:ligatures w14:val="none"/>
        </w:rPr>
        <w:t>club, there is a second</w:t>
      </w:r>
      <w:r w:rsidR="005A574E" w:rsidRPr="005D7E7E">
        <w:rPr>
          <w:rFonts w:eastAsia="Times New Roman" w:cs="Times New Roman"/>
          <w:color w:val="1F1F1F"/>
          <w:kern w:val="0"/>
          <w:sz w:val="22"/>
          <w:szCs w:val="22"/>
          <w14:ligatures w14:val="none"/>
        </w:rPr>
        <w:t xml:space="preserve"> definition</w:t>
      </w:r>
      <w:r w:rsidR="00304D86" w:rsidRPr="005D7E7E">
        <w:rPr>
          <w:rFonts w:eastAsia="Times New Roman" w:cs="Times New Roman"/>
          <w:color w:val="1F1F1F"/>
          <w:kern w:val="0"/>
          <w:sz w:val="22"/>
          <w:szCs w:val="22"/>
          <w14:ligatures w14:val="none"/>
        </w:rPr>
        <w:t>: 2</w:t>
      </w:r>
      <w:r w:rsidR="006A5D94" w:rsidRPr="005D7E7E">
        <w:rPr>
          <w:rFonts w:eastAsia="Times New Roman" w:cs="Times New Roman"/>
          <w:color w:val="1F1F1F"/>
          <w:kern w:val="0"/>
          <w:sz w:val="22"/>
          <w:szCs w:val="22"/>
          <w14:ligatures w14:val="none"/>
        </w:rPr>
        <w:t xml:space="preserve">- </w:t>
      </w:r>
      <w:r w:rsidR="008C1D52" w:rsidRPr="005D7E7E">
        <w:rPr>
          <w:rFonts w:eastAsia="Times New Roman" w:cs="Times New Roman"/>
          <w:color w:val="1F1F1F"/>
          <w:kern w:val="0"/>
          <w:sz w:val="22"/>
          <w:szCs w:val="22"/>
          <w14:ligatures w14:val="none"/>
        </w:rPr>
        <w:t>A</w:t>
      </w:r>
      <w:r w:rsidR="00686EA9" w:rsidRPr="005D7E7E">
        <w:rPr>
          <w:rFonts w:eastAsia="Times New Roman" w:cs="Times New Roman"/>
          <w:color w:val="1F1F1F"/>
          <w:kern w:val="0"/>
          <w:sz w:val="22"/>
          <w:szCs w:val="22"/>
          <w14:ligatures w14:val="none"/>
        </w:rPr>
        <w:t xml:space="preserve"> quality or elemen</w:t>
      </w:r>
      <w:r w:rsidR="00812D9B" w:rsidRPr="005D7E7E">
        <w:rPr>
          <w:rFonts w:eastAsia="Times New Roman" w:cs="Times New Roman"/>
          <w:color w:val="1F1F1F"/>
          <w:kern w:val="0"/>
          <w:sz w:val="22"/>
          <w:szCs w:val="22"/>
          <w14:ligatures w14:val="none"/>
        </w:rPr>
        <w:t xml:space="preserve">t </w:t>
      </w:r>
      <w:r w:rsidR="009258FE" w:rsidRPr="005D7E7E">
        <w:rPr>
          <w:rFonts w:eastAsia="Times New Roman" w:cs="Times New Roman"/>
          <w:color w:val="1F1F1F"/>
          <w:kern w:val="0"/>
          <w:sz w:val="22"/>
          <w:szCs w:val="22"/>
          <w14:ligatures w14:val="none"/>
        </w:rPr>
        <w:t>that</w:t>
      </w:r>
      <w:r w:rsidR="00AF2E6C" w:rsidRPr="005D7E7E">
        <w:rPr>
          <w:rFonts w:eastAsia="Times New Roman" w:cs="Times New Roman"/>
          <w:color w:val="1F1F1F"/>
          <w:kern w:val="0"/>
          <w:sz w:val="22"/>
          <w:szCs w:val="22"/>
          <w14:ligatures w14:val="none"/>
        </w:rPr>
        <w:t xml:space="preserve"> per</w:t>
      </w:r>
      <w:r w:rsidR="00FF6B2E" w:rsidRPr="005D7E7E">
        <w:rPr>
          <w:rFonts w:eastAsia="Times New Roman" w:cs="Times New Roman"/>
          <w:color w:val="1F1F1F"/>
          <w:kern w:val="0"/>
          <w:sz w:val="22"/>
          <w:szCs w:val="22"/>
          <w14:ligatures w14:val="none"/>
        </w:rPr>
        <w:t>meates</w:t>
      </w:r>
      <w:r w:rsidR="0014002A" w:rsidRPr="005D7E7E">
        <w:rPr>
          <w:rFonts w:eastAsia="Times New Roman" w:cs="Times New Roman"/>
          <w:color w:val="1F1F1F"/>
          <w:kern w:val="0"/>
          <w:sz w:val="22"/>
          <w:szCs w:val="22"/>
          <w14:ligatures w14:val="none"/>
        </w:rPr>
        <w:t xml:space="preserve"> </w:t>
      </w:r>
      <w:r w:rsidR="00945C9A" w:rsidRPr="005D7E7E">
        <w:rPr>
          <w:rFonts w:eastAsia="Times New Roman" w:cs="Times New Roman"/>
          <w:color w:val="1F1F1F"/>
          <w:kern w:val="0"/>
          <w:sz w:val="22"/>
          <w:szCs w:val="22"/>
          <w14:ligatures w14:val="none"/>
        </w:rPr>
        <w:t xml:space="preserve">and </w:t>
      </w:r>
      <w:r w:rsidR="00482A31" w:rsidRPr="005D7E7E">
        <w:rPr>
          <w:rFonts w:eastAsia="Times New Roman" w:cs="Times New Roman"/>
          <w:color w:val="1F1F1F"/>
          <w:kern w:val="0"/>
          <w:sz w:val="22"/>
          <w:szCs w:val="22"/>
          <w14:ligatures w14:val="none"/>
        </w:rPr>
        <w:t>modifies or</w:t>
      </w:r>
      <w:r w:rsidR="00B7211E" w:rsidRPr="005D7E7E">
        <w:rPr>
          <w:rFonts w:eastAsia="Times New Roman" w:cs="Times New Roman"/>
          <w:color w:val="1F1F1F"/>
          <w:kern w:val="0"/>
          <w:sz w:val="22"/>
          <w:szCs w:val="22"/>
          <w14:ligatures w14:val="none"/>
        </w:rPr>
        <w:t xml:space="preserve"> </w:t>
      </w:r>
      <w:r w:rsidR="009954E9" w:rsidRPr="005D7E7E">
        <w:rPr>
          <w:rFonts w:eastAsia="Times New Roman" w:cs="Times New Roman"/>
          <w:color w:val="1F1F1F"/>
          <w:kern w:val="0"/>
          <w:sz w:val="22"/>
          <w:szCs w:val="22"/>
          <w14:ligatures w14:val="none"/>
        </w:rPr>
        <w:t>transforms something</w:t>
      </w:r>
      <w:r w:rsidR="00DD70EF" w:rsidRPr="005D7E7E">
        <w:rPr>
          <w:rFonts w:eastAsia="Times New Roman" w:cs="Times New Roman"/>
          <w:color w:val="1F1F1F"/>
          <w:kern w:val="0"/>
          <w:sz w:val="22"/>
          <w:szCs w:val="22"/>
          <w14:ligatures w14:val="none"/>
        </w:rPr>
        <w:t xml:space="preserve"> </w:t>
      </w:r>
      <w:r w:rsidR="00BC4CC7" w:rsidRPr="005D7E7E">
        <w:rPr>
          <w:rFonts w:eastAsia="Times New Roman" w:cs="Times New Roman"/>
          <w:color w:val="1F1F1F"/>
          <w:kern w:val="0"/>
          <w:sz w:val="22"/>
          <w:szCs w:val="22"/>
          <w14:ligatures w14:val="none"/>
        </w:rPr>
        <w:t>for the better</w:t>
      </w:r>
      <w:r w:rsidR="00884351" w:rsidRPr="005D7E7E">
        <w:rPr>
          <w:rFonts w:eastAsia="Times New Roman" w:cs="Times New Roman"/>
          <w:color w:val="1F1F1F"/>
          <w:kern w:val="0"/>
          <w:sz w:val="22"/>
          <w:szCs w:val="22"/>
          <w14:ligatures w14:val="none"/>
        </w:rPr>
        <w:t>.</w:t>
      </w:r>
      <w:r w:rsidR="004B2226" w:rsidRPr="005D7E7E">
        <w:rPr>
          <w:rFonts w:eastAsia="Times New Roman" w:cs="Times New Roman"/>
          <w:color w:val="1F1F1F"/>
          <w:kern w:val="0"/>
          <w:sz w:val="22"/>
          <w:szCs w:val="22"/>
          <w14:ligatures w14:val="none"/>
        </w:rPr>
        <w:t xml:space="preserve"> And there</w:t>
      </w:r>
      <w:r w:rsidR="00D63C71" w:rsidRPr="005D7E7E">
        <w:rPr>
          <w:rFonts w:eastAsia="Times New Roman" w:cs="Times New Roman"/>
          <w:color w:val="1F1F1F"/>
          <w:kern w:val="0"/>
          <w:sz w:val="22"/>
          <w:szCs w:val="22"/>
          <w14:ligatures w14:val="none"/>
        </w:rPr>
        <w:t xml:space="preserve"> </w:t>
      </w:r>
      <w:r w:rsidR="001D331B" w:rsidRPr="005D7E7E">
        <w:rPr>
          <w:rFonts w:eastAsia="Times New Roman" w:cs="Times New Roman"/>
          <w:color w:val="1F1F1F"/>
          <w:kern w:val="0"/>
          <w:sz w:val="22"/>
          <w:szCs w:val="22"/>
          <w14:ligatures w14:val="none"/>
        </w:rPr>
        <w:t>is the message</w:t>
      </w:r>
      <w:r w:rsidR="007729B6" w:rsidRPr="005D7E7E">
        <w:rPr>
          <w:rFonts w:eastAsia="Times New Roman" w:cs="Times New Roman"/>
          <w:color w:val="1F1F1F"/>
          <w:kern w:val="0"/>
          <w:sz w:val="22"/>
          <w:szCs w:val="22"/>
          <w14:ligatures w14:val="none"/>
        </w:rPr>
        <w:t>.</w:t>
      </w:r>
    </w:p>
    <w:p w14:paraId="31FC2AE6" w14:textId="41037B04" w:rsidR="008215AD" w:rsidRPr="005D7E7E" w:rsidRDefault="005F4C1D" w:rsidP="00E94ECF">
      <w:pPr>
        <w:rPr>
          <w:rFonts w:eastAsia="Times New Roman" w:cs="Times New Roman"/>
          <w:color w:val="1F1F1F"/>
          <w:kern w:val="0"/>
          <w:sz w:val="22"/>
          <w:szCs w:val="22"/>
          <w14:ligatures w14:val="none"/>
        </w:rPr>
      </w:pPr>
      <w:r w:rsidRPr="005D7E7E">
        <w:rPr>
          <w:rFonts w:eastAsia="Times New Roman" w:cs="Times New Roman"/>
          <w:color w:val="1F1F1F"/>
          <w:kern w:val="0"/>
          <w:sz w:val="22"/>
          <w:szCs w:val="22"/>
          <w14:ligatures w14:val="none"/>
        </w:rPr>
        <w:t xml:space="preserve">Our </w:t>
      </w:r>
      <w:r w:rsidR="001C41B0" w:rsidRPr="005D7E7E">
        <w:rPr>
          <w:rFonts w:eastAsia="Times New Roman" w:cs="Times New Roman"/>
          <w:color w:val="1F1F1F"/>
          <w:kern w:val="0"/>
          <w:sz w:val="22"/>
          <w:szCs w:val="22"/>
          <w14:ligatures w14:val="none"/>
        </w:rPr>
        <w:t>Club</w:t>
      </w:r>
      <w:r w:rsidR="00072DA5" w:rsidRPr="005D7E7E">
        <w:rPr>
          <w:rFonts w:eastAsia="Times New Roman" w:cs="Times New Roman"/>
          <w:color w:val="1F1F1F"/>
          <w:kern w:val="0"/>
          <w:sz w:val="22"/>
          <w:szCs w:val="22"/>
          <w14:ligatures w14:val="none"/>
        </w:rPr>
        <w:t xml:space="preserve"> </w:t>
      </w:r>
      <w:r w:rsidR="00F20941" w:rsidRPr="005D7E7E">
        <w:rPr>
          <w:rFonts w:eastAsia="Times New Roman" w:cs="Times New Roman"/>
          <w:color w:val="1F1F1F"/>
          <w:kern w:val="0"/>
          <w:sz w:val="22"/>
          <w:szCs w:val="22"/>
          <w14:ligatures w14:val="none"/>
        </w:rPr>
        <w:t xml:space="preserve">has </w:t>
      </w:r>
      <w:r w:rsidR="006160B8" w:rsidRPr="005D7E7E">
        <w:rPr>
          <w:rFonts w:eastAsia="Times New Roman" w:cs="Times New Roman"/>
          <w:color w:val="1F1F1F"/>
          <w:kern w:val="0"/>
          <w:sz w:val="22"/>
          <w:szCs w:val="22"/>
          <w14:ligatures w14:val="none"/>
        </w:rPr>
        <w:t>spice</w:t>
      </w:r>
      <w:r w:rsidR="00D02CEB" w:rsidRPr="005D7E7E">
        <w:rPr>
          <w:rFonts w:eastAsia="Times New Roman" w:cs="Times New Roman"/>
          <w:color w:val="1F1F1F"/>
          <w:kern w:val="0"/>
          <w:sz w:val="22"/>
          <w:szCs w:val="22"/>
          <w14:ligatures w14:val="none"/>
        </w:rPr>
        <w:t xml:space="preserve"> in the form of vibranc</w:t>
      </w:r>
      <w:r w:rsidR="0073723C" w:rsidRPr="005D7E7E">
        <w:rPr>
          <w:rFonts w:eastAsia="Times New Roman" w:cs="Times New Roman"/>
          <w:color w:val="1F1F1F"/>
          <w:kern w:val="0"/>
          <w:sz w:val="22"/>
          <w:szCs w:val="22"/>
          <w14:ligatures w14:val="none"/>
        </w:rPr>
        <w:t>e</w:t>
      </w:r>
      <w:r w:rsidR="00A606B6" w:rsidRPr="005D7E7E">
        <w:rPr>
          <w:rFonts w:eastAsia="Times New Roman" w:cs="Times New Roman"/>
          <w:color w:val="1F1F1F"/>
          <w:kern w:val="0"/>
          <w:sz w:val="22"/>
          <w:szCs w:val="22"/>
          <w14:ligatures w14:val="none"/>
        </w:rPr>
        <w:t>, ideas</w:t>
      </w:r>
      <w:r w:rsidR="008E4890" w:rsidRPr="005D7E7E">
        <w:rPr>
          <w:rFonts w:eastAsia="Times New Roman" w:cs="Times New Roman"/>
          <w:color w:val="1F1F1F"/>
          <w:kern w:val="0"/>
          <w:sz w:val="22"/>
          <w:szCs w:val="22"/>
          <w14:ligatures w14:val="none"/>
        </w:rPr>
        <w:t xml:space="preserve"> </w:t>
      </w:r>
      <w:r w:rsidR="00057D82" w:rsidRPr="005D7E7E">
        <w:rPr>
          <w:rFonts w:eastAsia="Times New Roman" w:cs="Times New Roman"/>
          <w:color w:val="1F1F1F"/>
          <w:kern w:val="0"/>
          <w:sz w:val="22"/>
          <w:szCs w:val="22"/>
          <w14:ligatures w14:val="none"/>
        </w:rPr>
        <w:t>and</w:t>
      </w:r>
      <w:r w:rsidR="006F101E" w:rsidRPr="005D7E7E">
        <w:rPr>
          <w:rFonts w:eastAsia="Times New Roman" w:cs="Times New Roman"/>
          <w:color w:val="1F1F1F"/>
          <w:kern w:val="0"/>
          <w:sz w:val="22"/>
          <w:szCs w:val="22"/>
          <w14:ligatures w14:val="none"/>
        </w:rPr>
        <w:t xml:space="preserve"> </w:t>
      </w:r>
      <w:r w:rsidR="005E55A4" w:rsidRPr="005D7E7E">
        <w:rPr>
          <w:rFonts w:eastAsia="Times New Roman" w:cs="Times New Roman"/>
          <w:color w:val="1F1F1F"/>
          <w:kern w:val="0"/>
          <w:sz w:val="22"/>
          <w:szCs w:val="22"/>
          <w14:ligatures w14:val="none"/>
        </w:rPr>
        <w:t>drive</w:t>
      </w:r>
      <w:r w:rsidR="007F14A6" w:rsidRPr="005D7E7E">
        <w:rPr>
          <w:rFonts w:eastAsia="Times New Roman" w:cs="Times New Roman"/>
          <w:color w:val="1F1F1F"/>
          <w:kern w:val="0"/>
          <w:sz w:val="22"/>
          <w:szCs w:val="22"/>
          <w14:ligatures w14:val="none"/>
        </w:rPr>
        <w:t xml:space="preserve">. </w:t>
      </w:r>
      <w:r w:rsidR="000B4679" w:rsidRPr="005D7E7E">
        <w:rPr>
          <w:rFonts w:eastAsia="Times New Roman" w:cs="Times New Roman"/>
          <w:color w:val="1F1F1F"/>
          <w:kern w:val="0"/>
          <w:sz w:val="22"/>
          <w:szCs w:val="22"/>
          <w14:ligatures w14:val="none"/>
        </w:rPr>
        <w:t>I think Father Kitz</w:t>
      </w:r>
      <w:r w:rsidR="001634F4" w:rsidRPr="005D7E7E">
        <w:rPr>
          <w:rFonts w:eastAsia="Times New Roman" w:cs="Times New Roman"/>
          <w:color w:val="1F1F1F"/>
          <w:kern w:val="0"/>
          <w:sz w:val="22"/>
          <w:szCs w:val="22"/>
          <w14:ligatures w14:val="none"/>
        </w:rPr>
        <w:t>ke</w:t>
      </w:r>
      <w:r w:rsidR="00AB4A43" w:rsidRPr="005D7E7E">
        <w:rPr>
          <w:rFonts w:eastAsia="Times New Roman" w:cs="Times New Roman"/>
          <w:color w:val="1F1F1F"/>
          <w:kern w:val="0"/>
          <w:sz w:val="22"/>
          <w:szCs w:val="22"/>
          <w14:ligatures w14:val="none"/>
        </w:rPr>
        <w:t xml:space="preserve"> is asking </w:t>
      </w:r>
      <w:r w:rsidR="00046893" w:rsidRPr="005D7E7E">
        <w:rPr>
          <w:rFonts w:eastAsia="Times New Roman" w:cs="Times New Roman"/>
          <w:color w:val="1F1F1F"/>
          <w:kern w:val="0"/>
          <w:sz w:val="22"/>
          <w:szCs w:val="22"/>
          <w14:ligatures w14:val="none"/>
        </w:rPr>
        <w:t xml:space="preserve">if </w:t>
      </w:r>
      <w:r w:rsidR="00332FFA" w:rsidRPr="005D7E7E">
        <w:rPr>
          <w:rFonts w:eastAsia="Times New Roman" w:cs="Times New Roman"/>
          <w:color w:val="1F1F1F"/>
          <w:kern w:val="0"/>
          <w:sz w:val="22"/>
          <w:szCs w:val="22"/>
          <w14:ligatures w14:val="none"/>
        </w:rPr>
        <w:t xml:space="preserve">there </w:t>
      </w:r>
      <w:r w:rsidR="00C645AA" w:rsidRPr="005D7E7E">
        <w:rPr>
          <w:rFonts w:eastAsia="Times New Roman" w:cs="Times New Roman"/>
          <w:color w:val="1F1F1F"/>
          <w:kern w:val="0"/>
          <w:sz w:val="22"/>
          <w:szCs w:val="22"/>
          <w14:ligatures w14:val="none"/>
        </w:rPr>
        <w:t xml:space="preserve">is </w:t>
      </w:r>
      <w:r w:rsidR="00A46DA6" w:rsidRPr="005D7E7E">
        <w:rPr>
          <w:rFonts w:eastAsia="Times New Roman" w:cs="Times New Roman"/>
          <w:color w:val="1F1F1F"/>
          <w:kern w:val="0"/>
          <w:sz w:val="22"/>
          <w:szCs w:val="22"/>
          <w14:ligatures w14:val="none"/>
        </w:rPr>
        <w:t>enough</w:t>
      </w:r>
      <w:r w:rsidR="00DE7D63" w:rsidRPr="005D7E7E">
        <w:rPr>
          <w:rFonts w:eastAsia="Times New Roman" w:cs="Times New Roman"/>
          <w:color w:val="1F1F1F"/>
          <w:kern w:val="0"/>
          <w:sz w:val="22"/>
          <w:szCs w:val="22"/>
          <w14:ligatures w14:val="none"/>
        </w:rPr>
        <w:t xml:space="preserve"> </w:t>
      </w:r>
      <w:r w:rsidR="000013CC" w:rsidRPr="005D7E7E">
        <w:rPr>
          <w:rFonts w:eastAsia="Times New Roman" w:cs="Times New Roman"/>
          <w:color w:val="1F1F1F"/>
          <w:kern w:val="0"/>
          <w:sz w:val="22"/>
          <w:szCs w:val="22"/>
          <w14:ligatures w14:val="none"/>
        </w:rPr>
        <w:t>“</w:t>
      </w:r>
      <w:r w:rsidR="00311390" w:rsidRPr="005D7E7E">
        <w:rPr>
          <w:rFonts w:eastAsia="Times New Roman" w:cs="Times New Roman"/>
          <w:color w:val="1F1F1F"/>
          <w:kern w:val="0"/>
          <w:sz w:val="22"/>
          <w:szCs w:val="22"/>
          <w14:ligatures w14:val="none"/>
        </w:rPr>
        <w:t>le</w:t>
      </w:r>
      <w:r w:rsidR="00C201CA">
        <w:rPr>
          <w:rFonts w:eastAsia="Times New Roman" w:cs="Times New Roman"/>
          <w:color w:val="1F1F1F"/>
          <w:kern w:val="0"/>
          <w:sz w:val="22"/>
          <w:szCs w:val="22"/>
          <w14:ligatures w14:val="none"/>
        </w:rPr>
        <w:t>a</w:t>
      </w:r>
      <w:r w:rsidR="00311390" w:rsidRPr="005D7E7E">
        <w:rPr>
          <w:rFonts w:eastAsia="Times New Roman" w:cs="Times New Roman"/>
          <w:color w:val="1F1F1F"/>
          <w:kern w:val="0"/>
          <w:sz w:val="22"/>
          <w:szCs w:val="22"/>
          <w14:ligatures w14:val="none"/>
        </w:rPr>
        <w:t>vening</w:t>
      </w:r>
      <w:r w:rsidR="000013CC" w:rsidRPr="005D7E7E">
        <w:rPr>
          <w:rFonts w:eastAsia="Times New Roman" w:cs="Times New Roman"/>
          <w:color w:val="1F1F1F"/>
          <w:kern w:val="0"/>
          <w:sz w:val="22"/>
          <w:szCs w:val="22"/>
          <w14:ligatures w14:val="none"/>
        </w:rPr>
        <w:t>”</w:t>
      </w:r>
      <w:r w:rsidR="00A65A6B" w:rsidRPr="005D7E7E">
        <w:rPr>
          <w:rFonts w:eastAsia="Times New Roman" w:cs="Times New Roman"/>
          <w:color w:val="1F1F1F"/>
          <w:kern w:val="0"/>
          <w:sz w:val="22"/>
          <w:szCs w:val="22"/>
          <w14:ligatures w14:val="none"/>
        </w:rPr>
        <w:t xml:space="preserve"> to</w:t>
      </w:r>
      <w:r w:rsidR="00AC79FC" w:rsidRPr="005D7E7E">
        <w:rPr>
          <w:rFonts w:eastAsia="Times New Roman" w:cs="Times New Roman"/>
          <w:color w:val="1F1F1F"/>
          <w:kern w:val="0"/>
          <w:sz w:val="22"/>
          <w:szCs w:val="22"/>
          <w14:ligatures w14:val="none"/>
        </w:rPr>
        <w:t xml:space="preserve"> “</w:t>
      </w:r>
      <w:r w:rsidR="00563F31" w:rsidRPr="005D7E7E">
        <w:rPr>
          <w:rFonts w:eastAsia="Times New Roman" w:cs="Times New Roman"/>
          <w:color w:val="1F1F1F"/>
          <w:kern w:val="0"/>
          <w:sz w:val="22"/>
          <w:szCs w:val="22"/>
          <w14:ligatures w14:val="none"/>
        </w:rPr>
        <w:t>modify</w:t>
      </w:r>
      <w:r w:rsidR="00B162D1" w:rsidRPr="005D7E7E">
        <w:rPr>
          <w:rFonts w:eastAsia="Times New Roman" w:cs="Times New Roman"/>
          <w:color w:val="1F1F1F"/>
          <w:kern w:val="0"/>
          <w:sz w:val="22"/>
          <w:szCs w:val="22"/>
          <w14:ligatures w14:val="none"/>
        </w:rPr>
        <w:t xml:space="preserve"> or transform</w:t>
      </w:r>
      <w:r w:rsidR="003A70DE" w:rsidRPr="005D7E7E">
        <w:rPr>
          <w:rFonts w:eastAsia="Times New Roman" w:cs="Times New Roman"/>
          <w:color w:val="1F1F1F"/>
          <w:kern w:val="0"/>
          <w:sz w:val="22"/>
          <w:szCs w:val="22"/>
          <w14:ligatures w14:val="none"/>
        </w:rPr>
        <w:t xml:space="preserve"> </w:t>
      </w:r>
      <w:r w:rsidR="0016486D" w:rsidRPr="005D7E7E">
        <w:rPr>
          <w:rFonts w:eastAsia="Times New Roman" w:cs="Times New Roman"/>
          <w:color w:val="1F1F1F"/>
          <w:kern w:val="0"/>
          <w:sz w:val="22"/>
          <w:szCs w:val="22"/>
          <w14:ligatures w14:val="none"/>
        </w:rPr>
        <w:t>our</w:t>
      </w:r>
      <w:r w:rsidR="002637B0" w:rsidRPr="005D7E7E">
        <w:rPr>
          <w:rFonts w:eastAsia="Times New Roman" w:cs="Times New Roman"/>
          <w:color w:val="1F1F1F"/>
          <w:kern w:val="0"/>
          <w:sz w:val="22"/>
          <w:szCs w:val="22"/>
          <w14:ligatures w14:val="none"/>
        </w:rPr>
        <w:t xml:space="preserve"> something</w:t>
      </w:r>
      <w:r w:rsidR="00486D6B" w:rsidRPr="005D7E7E">
        <w:rPr>
          <w:rFonts w:eastAsia="Times New Roman" w:cs="Times New Roman"/>
          <w:color w:val="1F1F1F"/>
          <w:kern w:val="0"/>
          <w:sz w:val="22"/>
          <w:szCs w:val="22"/>
          <w14:ligatures w14:val="none"/>
        </w:rPr>
        <w:t>”</w:t>
      </w:r>
      <w:r w:rsidR="00CD0282" w:rsidRPr="005D7E7E">
        <w:rPr>
          <w:rFonts w:eastAsia="Times New Roman" w:cs="Times New Roman"/>
          <w:color w:val="1F1F1F"/>
          <w:kern w:val="0"/>
          <w:sz w:val="22"/>
          <w:szCs w:val="22"/>
          <w14:ligatures w14:val="none"/>
        </w:rPr>
        <w:t xml:space="preserve"> into so</w:t>
      </w:r>
      <w:r w:rsidR="0022045E" w:rsidRPr="005D7E7E">
        <w:rPr>
          <w:rFonts w:eastAsia="Times New Roman" w:cs="Times New Roman"/>
          <w:color w:val="1F1F1F"/>
          <w:kern w:val="0"/>
          <w:sz w:val="22"/>
          <w:szCs w:val="22"/>
          <w14:ligatures w14:val="none"/>
        </w:rPr>
        <w:t xml:space="preserve">mething </w:t>
      </w:r>
      <w:r w:rsidR="00FF747B" w:rsidRPr="005D7E7E">
        <w:rPr>
          <w:rFonts w:eastAsia="Times New Roman" w:cs="Times New Roman"/>
          <w:color w:val="1F1F1F"/>
          <w:kern w:val="0"/>
          <w:sz w:val="22"/>
          <w:szCs w:val="22"/>
          <w14:ligatures w14:val="none"/>
        </w:rPr>
        <w:t>better</w:t>
      </w:r>
      <w:r w:rsidR="00655C07" w:rsidRPr="005D7E7E">
        <w:rPr>
          <w:rFonts w:eastAsia="Times New Roman" w:cs="Times New Roman"/>
          <w:color w:val="1F1F1F"/>
          <w:kern w:val="0"/>
          <w:sz w:val="22"/>
          <w:szCs w:val="22"/>
          <w14:ligatures w14:val="none"/>
        </w:rPr>
        <w:t>.</w:t>
      </w:r>
    </w:p>
    <w:p w14:paraId="46957C28" w14:textId="39F80A28" w:rsidR="00E94ECF" w:rsidRPr="005D7E7E" w:rsidRDefault="00C64BF2" w:rsidP="00E94ECF">
      <w:pPr>
        <w:rPr>
          <w:rFonts w:eastAsia="Times New Roman" w:cs="Times New Roman"/>
          <w:color w:val="1F1F1F"/>
          <w:kern w:val="0"/>
          <w:sz w:val="22"/>
          <w:szCs w:val="22"/>
          <w14:ligatures w14:val="none"/>
        </w:rPr>
      </w:pPr>
      <w:r w:rsidRPr="005D7E7E">
        <w:rPr>
          <w:rFonts w:eastAsia="Times New Roman" w:cs="Times New Roman"/>
          <w:color w:val="1F1F1F"/>
          <w:kern w:val="0"/>
          <w:sz w:val="22"/>
          <w:szCs w:val="22"/>
          <w14:ligatures w14:val="none"/>
        </w:rPr>
        <w:t>Once again</w:t>
      </w:r>
      <w:r w:rsidR="00EF6FC6" w:rsidRPr="005D7E7E">
        <w:rPr>
          <w:rFonts w:eastAsia="Times New Roman" w:cs="Times New Roman"/>
          <w:color w:val="1F1F1F"/>
          <w:kern w:val="0"/>
          <w:sz w:val="22"/>
          <w:szCs w:val="22"/>
          <w14:ligatures w14:val="none"/>
        </w:rPr>
        <w:t xml:space="preserve">, </w:t>
      </w:r>
      <w:r w:rsidR="00894920" w:rsidRPr="005D7E7E">
        <w:rPr>
          <w:rFonts w:eastAsia="Times New Roman" w:cs="Times New Roman"/>
          <w:color w:val="1F1F1F"/>
          <w:kern w:val="0"/>
          <w:sz w:val="22"/>
          <w:szCs w:val="22"/>
          <w14:ligatures w14:val="none"/>
        </w:rPr>
        <w:t xml:space="preserve">a </w:t>
      </w:r>
      <w:r w:rsidR="00F0151B" w:rsidRPr="005D7E7E">
        <w:rPr>
          <w:rFonts w:eastAsia="Times New Roman" w:cs="Times New Roman"/>
          <w:color w:val="1F1F1F"/>
          <w:kern w:val="0"/>
          <w:sz w:val="22"/>
          <w:szCs w:val="22"/>
          <w14:ligatures w14:val="none"/>
        </w:rPr>
        <w:t>p</w:t>
      </w:r>
      <w:r w:rsidR="00894920" w:rsidRPr="005D7E7E">
        <w:rPr>
          <w:rFonts w:eastAsia="Times New Roman" w:cs="Times New Roman"/>
          <w:color w:val="1F1F1F"/>
          <w:kern w:val="0"/>
          <w:sz w:val="22"/>
          <w:szCs w:val="22"/>
          <w14:ligatures w14:val="none"/>
        </w:rPr>
        <w:t xml:space="preserve">hilosophical </w:t>
      </w:r>
      <w:r w:rsidR="00626155" w:rsidRPr="005D7E7E">
        <w:rPr>
          <w:rFonts w:eastAsia="Times New Roman" w:cs="Times New Roman"/>
          <w:color w:val="1F1F1F"/>
          <w:kern w:val="0"/>
          <w:sz w:val="22"/>
          <w:szCs w:val="22"/>
          <w14:ligatures w14:val="none"/>
        </w:rPr>
        <w:t>question</w:t>
      </w:r>
      <w:r w:rsidR="00327E86">
        <w:rPr>
          <w:rFonts w:eastAsia="Times New Roman" w:cs="Times New Roman"/>
          <w:color w:val="1F1F1F"/>
          <w:kern w:val="0"/>
          <w:sz w:val="22"/>
          <w:szCs w:val="22"/>
          <w14:ligatures w14:val="none"/>
        </w:rPr>
        <w:t>,</w:t>
      </w:r>
      <w:r w:rsidR="00F0151B" w:rsidRPr="005D7E7E">
        <w:rPr>
          <w:rFonts w:eastAsia="Times New Roman" w:cs="Times New Roman"/>
          <w:color w:val="1F1F1F"/>
          <w:kern w:val="0"/>
          <w:sz w:val="22"/>
          <w:szCs w:val="22"/>
          <w14:ligatures w14:val="none"/>
        </w:rPr>
        <w:t xml:space="preserve"> with many answers</w:t>
      </w:r>
      <w:r w:rsidR="00A4683D" w:rsidRPr="005D7E7E">
        <w:rPr>
          <w:rFonts w:eastAsia="Times New Roman" w:cs="Times New Roman"/>
          <w:color w:val="1F1F1F"/>
          <w:kern w:val="0"/>
          <w:sz w:val="22"/>
          <w:szCs w:val="22"/>
          <w14:ligatures w14:val="none"/>
        </w:rPr>
        <w:t>.</w:t>
      </w:r>
    </w:p>
    <w:p w14:paraId="7ADD5EB8" w14:textId="6967BEA8" w:rsidR="0009091B" w:rsidRPr="005D7E7E" w:rsidRDefault="00E94ECF" w:rsidP="00E94ECF">
      <w:pPr>
        <w:rPr>
          <w:sz w:val="22"/>
          <w:szCs w:val="22"/>
        </w:rPr>
      </w:pPr>
      <w:r w:rsidRPr="005D7E7E">
        <w:rPr>
          <w:sz w:val="22"/>
          <w:szCs w:val="22"/>
        </w:rPr>
        <w:t>Knowing that the origins of the Pompeii Mens Club were deeply connected to the Holy Name Society domiciled in the Little Pink Church with its roots in Europe, I decided to find out more about the mission and practices of Holy Name Societies. There was a lot of information</w:t>
      </w:r>
      <w:r w:rsidR="00A76A86" w:rsidRPr="005D7E7E">
        <w:rPr>
          <w:sz w:val="22"/>
          <w:szCs w:val="22"/>
        </w:rPr>
        <w:t>.</w:t>
      </w:r>
    </w:p>
    <w:p w14:paraId="294938AE" w14:textId="0A170CAD" w:rsidR="00E94ECF" w:rsidRPr="005D7E7E" w:rsidRDefault="00A76A86" w:rsidP="001C779E">
      <w:pPr>
        <w:rPr>
          <w:rFonts w:eastAsia="Times New Roman" w:cs="Arial"/>
          <w:color w:val="202122"/>
          <w:sz w:val="22"/>
          <w:szCs w:val="22"/>
          <w:shd w:val="clear" w:color="auto" w:fill="FFFFFF"/>
        </w:rPr>
      </w:pPr>
      <w:r w:rsidRPr="005D7E7E">
        <w:rPr>
          <w:sz w:val="22"/>
          <w:szCs w:val="22"/>
        </w:rPr>
        <w:t xml:space="preserve">According to Wikipedia, Holy Name Societies </w:t>
      </w:r>
      <w:r w:rsidR="009B3C96">
        <w:rPr>
          <w:sz w:val="22"/>
          <w:szCs w:val="22"/>
        </w:rPr>
        <w:t>we</w:t>
      </w:r>
      <w:r w:rsidR="00490EB7">
        <w:rPr>
          <w:sz w:val="22"/>
          <w:szCs w:val="22"/>
        </w:rPr>
        <w:t>re</w:t>
      </w:r>
      <w:r w:rsidRPr="005D7E7E">
        <w:rPr>
          <w:sz w:val="22"/>
          <w:szCs w:val="22"/>
        </w:rPr>
        <w:t>, “</w:t>
      </w:r>
      <w:r w:rsidRPr="005D7E7E">
        <w:rPr>
          <w:rFonts w:eastAsia="Times New Roman"/>
          <w:color w:val="0000FF"/>
          <w:sz w:val="22"/>
          <w:szCs w:val="22"/>
        </w:rPr>
        <w:t>Christian</w:t>
      </w:r>
      <w:r w:rsidRPr="005D7E7E">
        <w:rPr>
          <w:rFonts w:eastAsia="Times New Roman"/>
          <w:color w:val="202122"/>
          <w:sz w:val="22"/>
          <w:szCs w:val="22"/>
          <w:shd w:val="clear" w:color="auto" w:fill="FFFFFF"/>
        </w:rPr>
        <w:t> voluntary association of </w:t>
      </w:r>
      <w:r w:rsidRPr="005D7E7E">
        <w:rPr>
          <w:rFonts w:eastAsia="Times New Roman"/>
          <w:color w:val="0000FF"/>
          <w:sz w:val="22"/>
          <w:szCs w:val="22"/>
        </w:rPr>
        <w:t>laypeople</w:t>
      </w:r>
      <w:r w:rsidR="00E051CE">
        <w:rPr>
          <w:rFonts w:eastAsia="Times New Roman"/>
          <w:color w:val="0000FF"/>
          <w:sz w:val="22"/>
          <w:szCs w:val="22"/>
        </w:rPr>
        <w:t>.</w:t>
      </w:r>
      <w:r w:rsidRPr="005D7E7E">
        <w:rPr>
          <w:rFonts w:eastAsia="Times New Roman"/>
          <w:sz w:val="22"/>
          <w:szCs w:val="22"/>
        </w:rPr>
        <w:t xml:space="preserve"> These </w:t>
      </w:r>
      <w:r w:rsidR="004F751B" w:rsidRPr="005D7E7E">
        <w:rPr>
          <w:rFonts w:eastAsia="Times New Roman"/>
          <w:sz w:val="22"/>
          <w:szCs w:val="22"/>
        </w:rPr>
        <w:t>organizations were</w:t>
      </w:r>
      <w:r w:rsidRPr="005D7E7E">
        <w:rPr>
          <w:rFonts w:eastAsia="Times New Roman"/>
          <w:sz w:val="22"/>
          <w:szCs w:val="22"/>
        </w:rPr>
        <w:t xml:space="preserve"> </w:t>
      </w:r>
      <w:r w:rsidRPr="005D7E7E">
        <w:rPr>
          <w:rFonts w:eastAsia="Times New Roman"/>
          <w:color w:val="202122"/>
          <w:sz w:val="22"/>
          <w:szCs w:val="22"/>
          <w:shd w:val="clear" w:color="auto" w:fill="FFFFFF"/>
        </w:rPr>
        <w:t>created for the specific purpose of promoting special works of </w:t>
      </w:r>
      <w:r w:rsidRPr="005D7E7E">
        <w:rPr>
          <w:rFonts w:eastAsia="Times New Roman"/>
          <w:color w:val="0000FF"/>
          <w:sz w:val="22"/>
          <w:szCs w:val="22"/>
        </w:rPr>
        <w:t>Christian charity</w:t>
      </w:r>
      <w:r w:rsidRPr="005D7E7E">
        <w:rPr>
          <w:rFonts w:eastAsia="Times New Roman"/>
          <w:color w:val="202122"/>
          <w:sz w:val="22"/>
          <w:szCs w:val="22"/>
          <w:shd w:val="clear" w:color="auto" w:fill="FFFFFF"/>
        </w:rPr>
        <w:t> or </w:t>
      </w:r>
      <w:hyperlink r:id="rId7" w:tooltip="Piety" w:history="1">
        <w:r w:rsidRPr="005D7E7E">
          <w:rPr>
            <w:rFonts w:eastAsia="Times New Roman"/>
            <w:color w:val="0000FF"/>
            <w:sz w:val="22"/>
            <w:szCs w:val="22"/>
          </w:rPr>
          <w:t>piety</w:t>
        </w:r>
      </w:hyperlink>
      <w:r w:rsidRPr="005D7E7E">
        <w:rPr>
          <w:rFonts w:eastAsia="Times New Roman"/>
          <w:color w:val="202122"/>
          <w:sz w:val="22"/>
          <w:szCs w:val="22"/>
          <w:shd w:val="clear" w:color="auto" w:fill="FFFFFF"/>
        </w:rPr>
        <w:t>, and approved by the </w:t>
      </w:r>
      <w:hyperlink r:id="rId8" w:tooltip="Christian Church" w:history="1">
        <w:r w:rsidRPr="005D7E7E">
          <w:rPr>
            <w:rFonts w:eastAsia="Times New Roman"/>
            <w:color w:val="0000FF"/>
            <w:sz w:val="22"/>
            <w:szCs w:val="22"/>
          </w:rPr>
          <w:t>Church</w:t>
        </w:r>
      </w:hyperlink>
      <w:r w:rsidRPr="005D7E7E">
        <w:rPr>
          <w:rFonts w:eastAsia="Times New Roman"/>
          <w:color w:val="202122"/>
          <w:sz w:val="22"/>
          <w:szCs w:val="22"/>
          <w:shd w:val="clear" w:color="auto" w:fill="FFFFFF"/>
        </w:rPr>
        <w:t> hierarchy. Th</w:t>
      </w:r>
      <w:r w:rsidRPr="005D7E7E">
        <w:rPr>
          <w:rFonts w:eastAsiaTheme="majorEastAsia" w:cstheme="majorBidi"/>
          <w:color w:val="0F4761" w:themeColor="accent1" w:themeShade="BF"/>
          <w:sz w:val="22"/>
          <w:szCs w:val="22"/>
        </w:rPr>
        <w:t>ey</w:t>
      </w:r>
      <w:r w:rsidRPr="005D7E7E">
        <w:rPr>
          <w:rFonts w:eastAsia="Times New Roman"/>
          <w:color w:val="202122"/>
          <w:sz w:val="22"/>
          <w:szCs w:val="22"/>
          <w:shd w:val="clear" w:color="auto" w:fill="FFFFFF"/>
        </w:rPr>
        <w:t xml:space="preserve"> are most common among </w:t>
      </w:r>
      <w:hyperlink r:id="rId9" w:tooltip="Catholic Church" w:history="1">
        <w:r w:rsidRPr="005D7E7E">
          <w:rPr>
            <w:rFonts w:eastAsia="Times New Roman"/>
            <w:color w:val="0000FF"/>
            <w:sz w:val="22"/>
            <w:szCs w:val="22"/>
          </w:rPr>
          <w:t>Catholics</w:t>
        </w:r>
      </w:hyperlink>
      <w:r w:rsidRPr="005D7E7E">
        <w:rPr>
          <w:rFonts w:eastAsia="Times New Roman"/>
          <w:color w:val="202122"/>
          <w:sz w:val="22"/>
          <w:szCs w:val="22"/>
          <w:shd w:val="clear" w:color="auto" w:fill="FFFFFF"/>
        </w:rPr>
        <w:t>, </w:t>
      </w:r>
      <w:hyperlink r:id="rId10" w:tooltip="Lutheran" w:history="1">
        <w:r w:rsidRPr="005D7E7E">
          <w:rPr>
            <w:rFonts w:eastAsia="Times New Roman"/>
            <w:color w:val="0000FF"/>
            <w:sz w:val="22"/>
            <w:szCs w:val="22"/>
          </w:rPr>
          <w:t>Lutherans</w:t>
        </w:r>
      </w:hyperlink>
      <w:r w:rsidRPr="005D7E7E">
        <w:rPr>
          <w:rFonts w:eastAsia="Times New Roman"/>
          <w:color w:val="202122"/>
          <w:sz w:val="22"/>
          <w:szCs w:val="22"/>
          <w:shd w:val="clear" w:color="auto" w:fill="FFFFFF"/>
        </w:rPr>
        <w:t>, </w:t>
      </w:r>
      <w:hyperlink r:id="rId11" w:tooltip="Anglican" w:history="1">
        <w:r w:rsidRPr="005D7E7E">
          <w:rPr>
            <w:rFonts w:eastAsia="Times New Roman"/>
            <w:color w:val="0000FF"/>
            <w:sz w:val="22"/>
            <w:szCs w:val="22"/>
          </w:rPr>
          <w:t>Anglicans</w:t>
        </w:r>
      </w:hyperlink>
      <w:r w:rsidRPr="005D7E7E">
        <w:rPr>
          <w:rFonts w:eastAsia="Times New Roman"/>
          <w:color w:val="202122"/>
          <w:sz w:val="22"/>
          <w:szCs w:val="22"/>
          <w:shd w:val="clear" w:color="auto" w:fill="FFFFFF"/>
        </w:rPr>
        <w:t>, and </w:t>
      </w:r>
      <w:hyperlink r:id="rId12" w:tooltip="Western Orthodox" w:history="1">
        <w:r w:rsidRPr="005D7E7E">
          <w:rPr>
            <w:rFonts w:eastAsia="Times New Roman"/>
            <w:color w:val="0000FF"/>
            <w:sz w:val="22"/>
            <w:szCs w:val="22"/>
          </w:rPr>
          <w:t>Western Orthodox</w:t>
        </w:r>
      </w:hyperlink>
      <w:r w:rsidRPr="005D7E7E">
        <w:rPr>
          <w:rFonts w:eastAsia="Times New Roman"/>
          <w:color w:val="202122"/>
          <w:sz w:val="22"/>
          <w:szCs w:val="22"/>
          <w:shd w:val="clear" w:color="auto" w:fill="FFFFFF"/>
        </w:rPr>
        <w:t xml:space="preserve"> as groups of Christian men committed to good works. Groups, such as these are defined as </w:t>
      </w:r>
      <w:r w:rsidR="00B13E6E">
        <w:rPr>
          <w:rFonts w:eastAsia="Times New Roman"/>
          <w:color w:val="202122"/>
          <w:sz w:val="22"/>
          <w:szCs w:val="22"/>
          <w:shd w:val="clear" w:color="auto" w:fill="FFFFFF"/>
        </w:rPr>
        <w:t>“</w:t>
      </w:r>
      <w:r w:rsidRPr="005D7E7E">
        <w:rPr>
          <w:rFonts w:eastAsia="Times New Roman"/>
          <w:color w:val="202122"/>
          <w:sz w:val="22"/>
          <w:szCs w:val="22"/>
          <w:shd w:val="clear" w:color="auto" w:fill="FFFFFF"/>
        </w:rPr>
        <w:t>Confraternities</w:t>
      </w:r>
      <w:r w:rsidR="00375000">
        <w:rPr>
          <w:rFonts w:eastAsia="Times New Roman"/>
          <w:color w:val="202122"/>
          <w:sz w:val="22"/>
          <w:szCs w:val="22"/>
          <w:shd w:val="clear" w:color="auto" w:fill="FFFFFF"/>
        </w:rPr>
        <w:t>”</w:t>
      </w:r>
      <w:r w:rsidR="006C1396" w:rsidRPr="005D7E7E">
        <w:rPr>
          <w:rFonts w:eastAsia="Times New Roman"/>
          <w:color w:val="202122"/>
          <w:sz w:val="22"/>
          <w:szCs w:val="22"/>
          <w:shd w:val="clear" w:color="auto" w:fill="FFFFFF"/>
        </w:rPr>
        <w:t xml:space="preserve"> (</w:t>
      </w:r>
      <w:r w:rsidR="00EE261B" w:rsidRPr="005D7E7E">
        <w:rPr>
          <w:rFonts w:eastAsia="Times New Roman"/>
          <w:color w:val="202122"/>
          <w:sz w:val="22"/>
          <w:szCs w:val="22"/>
          <w:shd w:val="clear" w:color="auto" w:fill="FFFFFF"/>
        </w:rPr>
        <w:t xml:space="preserve">note </w:t>
      </w:r>
      <w:r w:rsidR="001B3023" w:rsidRPr="005D7E7E">
        <w:rPr>
          <w:rFonts w:eastAsia="Times New Roman"/>
          <w:color w:val="202122"/>
          <w:sz w:val="22"/>
          <w:szCs w:val="22"/>
          <w:shd w:val="clear" w:color="auto" w:fill="FFFFFF"/>
        </w:rPr>
        <w:t xml:space="preserve">the </w:t>
      </w:r>
      <w:r w:rsidR="007D6702" w:rsidRPr="005D7E7E">
        <w:rPr>
          <w:rFonts w:eastAsia="Times New Roman"/>
          <w:color w:val="202122"/>
          <w:sz w:val="22"/>
          <w:szCs w:val="22"/>
          <w:shd w:val="clear" w:color="auto" w:fill="FFFFFF"/>
        </w:rPr>
        <w:t xml:space="preserve">word </w:t>
      </w:r>
      <w:r w:rsidR="00B25BA3" w:rsidRPr="005D7E7E">
        <w:rPr>
          <w:rFonts w:eastAsia="Times New Roman"/>
          <w:color w:val="202122"/>
          <w:sz w:val="22"/>
          <w:szCs w:val="22"/>
          <w:shd w:val="clear" w:color="auto" w:fill="FFFFFF"/>
        </w:rPr>
        <w:t xml:space="preserve">has within it </w:t>
      </w:r>
      <w:r w:rsidR="0076138F" w:rsidRPr="005D7E7E">
        <w:rPr>
          <w:rFonts w:eastAsia="Times New Roman"/>
          <w:color w:val="202122"/>
          <w:sz w:val="22"/>
          <w:szCs w:val="22"/>
          <w:shd w:val="clear" w:color="auto" w:fill="FFFFFF"/>
        </w:rPr>
        <w:t>“</w:t>
      </w:r>
      <w:r w:rsidR="004C7AED" w:rsidRPr="005D7E7E">
        <w:rPr>
          <w:rFonts w:eastAsia="Times New Roman"/>
          <w:color w:val="202122"/>
          <w:sz w:val="22"/>
          <w:szCs w:val="22"/>
          <w:shd w:val="clear" w:color="auto" w:fill="FFFFFF"/>
        </w:rPr>
        <w:t>f</w:t>
      </w:r>
      <w:r w:rsidR="007D2386" w:rsidRPr="005D7E7E">
        <w:rPr>
          <w:rFonts w:eastAsia="Times New Roman"/>
          <w:color w:val="202122"/>
          <w:sz w:val="22"/>
          <w:szCs w:val="22"/>
          <w:shd w:val="clear" w:color="auto" w:fill="FFFFFF"/>
        </w:rPr>
        <w:t>ratern</w:t>
      </w:r>
      <w:r w:rsidR="000A219B" w:rsidRPr="005D7E7E">
        <w:rPr>
          <w:rFonts w:eastAsia="Times New Roman"/>
          <w:color w:val="202122"/>
          <w:sz w:val="22"/>
          <w:szCs w:val="22"/>
          <w:shd w:val="clear" w:color="auto" w:fill="FFFFFF"/>
        </w:rPr>
        <w:t>ities</w:t>
      </w:r>
      <w:r w:rsidR="00976923" w:rsidRPr="005D7E7E">
        <w:rPr>
          <w:rFonts w:eastAsia="Times New Roman"/>
          <w:color w:val="202122"/>
          <w:sz w:val="22"/>
          <w:szCs w:val="22"/>
          <w:shd w:val="clear" w:color="auto" w:fill="FFFFFF"/>
        </w:rPr>
        <w:t>”)</w:t>
      </w:r>
      <w:r w:rsidRPr="005D7E7E">
        <w:rPr>
          <w:rFonts w:eastAsia="Times New Roman"/>
          <w:color w:val="202122"/>
          <w:sz w:val="22"/>
          <w:szCs w:val="22"/>
          <w:shd w:val="clear" w:color="auto" w:fill="FFFFFF"/>
        </w:rPr>
        <w:t xml:space="preserve">. Members of such groups are </w:t>
      </w:r>
      <w:r w:rsidR="0061703F" w:rsidRPr="005D7E7E">
        <w:rPr>
          <w:rFonts w:eastAsia="Times New Roman"/>
          <w:color w:val="202122"/>
          <w:sz w:val="22"/>
          <w:szCs w:val="22"/>
          <w:shd w:val="clear" w:color="auto" w:fill="FFFFFF"/>
        </w:rPr>
        <w:t>essentially</w:t>
      </w:r>
      <w:r w:rsidRPr="005D7E7E">
        <w:rPr>
          <w:rFonts w:eastAsia="Times New Roman"/>
          <w:color w:val="202122"/>
          <w:sz w:val="22"/>
          <w:szCs w:val="22"/>
          <w:shd w:val="clear" w:color="auto" w:fill="FFFFFF"/>
        </w:rPr>
        <w:t xml:space="preserve"> bonded together as a “brotherhood” bent on doing good works for the community</w:t>
      </w:r>
      <w:r w:rsidR="00276335">
        <w:rPr>
          <w:rFonts w:eastAsia="Times New Roman"/>
          <w:color w:val="202122"/>
          <w:sz w:val="22"/>
          <w:szCs w:val="22"/>
          <w:shd w:val="clear" w:color="auto" w:fill="FFFFFF"/>
        </w:rPr>
        <w:t>,</w:t>
      </w:r>
      <w:r w:rsidRPr="005D7E7E">
        <w:rPr>
          <w:rFonts w:eastAsia="Times New Roman"/>
          <w:color w:val="202122"/>
          <w:sz w:val="22"/>
          <w:szCs w:val="22"/>
          <w:shd w:val="clear" w:color="auto" w:fill="FFFFFF"/>
        </w:rPr>
        <w:t xml:space="preserve"> and for each other in the service to God</w:t>
      </w:r>
      <w:r w:rsidR="00696310" w:rsidRPr="005D7E7E">
        <w:rPr>
          <w:rFonts w:eastAsia="Times New Roman"/>
          <w:color w:val="202122"/>
          <w:sz w:val="22"/>
          <w:szCs w:val="22"/>
          <w:shd w:val="clear" w:color="auto" w:fill="FFFFFF"/>
        </w:rPr>
        <w:t>.</w:t>
      </w:r>
      <w:r w:rsidR="00B319E7" w:rsidRPr="005D7E7E">
        <w:rPr>
          <w:rFonts w:eastAsia="Times New Roman"/>
          <w:color w:val="202122"/>
          <w:sz w:val="22"/>
          <w:szCs w:val="22"/>
          <w:shd w:val="clear" w:color="auto" w:fill="FFFFFF"/>
        </w:rPr>
        <w:t xml:space="preserve"> </w:t>
      </w:r>
      <w:r w:rsidR="00E94ECF" w:rsidRPr="005D7E7E">
        <w:rPr>
          <w:rFonts w:eastAsia="Times New Roman" w:cstheme="majorBidi"/>
          <w:color w:val="202122"/>
          <w:sz w:val="22"/>
          <w:szCs w:val="22"/>
          <w:shd w:val="clear" w:color="auto" w:fill="FFFFFF"/>
        </w:rPr>
        <w:t xml:space="preserve">As an instrument of </w:t>
      </w:r>
      <w:r w:rsidR="00520037" w:rsidRPr="005D7E7E">
        <w:rPr>
          <w:rFonts w:eastAsia="Times New Roman" w:cstheme="majorBidi"/>
          <w:color w:val="202122"/>
          <w:sz w:val="22"/>
          <w:szCs w:val="22"/>
          <w:shd w:val="clear" w:color="auto" w:fill="FFFFFF"/>
        </w:rPr>
        <w:t>medieval</w:t>
      </w:r>
      <w:r w:rsidR="00E94ECF" w:rsidRPr="005D7E7E">
        <w:rPr>
          <w:rFonts w:eastAsia="Times New Roman" w:cstheme="majorBidi"/>
          <w:color w:val="202122"/>
          <w:sz w:val="22"/>
          <w:szCs w:val="22"/>
          <w:shd w:val="clear" w:color="auto" w:fill="FFFFFF"/>
        </w:rPr>
        <w:t xml:space="preserve"> times, activities of the H.</w:t>
      </w:r>
      <w:r w:rsidR="00A35C6C" w:rsidRPr="005D7E7E">
        <w:rPr>
          <w:rFonts w:eastAsia="Times New Roman" w:cstheme="majorBidi"/>
          <w:color w:val="202122"/>
          <w:sz w:val="22"/>
          <w:szCs w:val="22"/>
          <w:shd w:val="clear" w:color="auto" w:fill="FFFFFF"/>
        </w:rPr>
        <w:t>N.S’s</w:t>
      </w:r>
      <w:r w:rsidR="00E94ECF" w:rsidRPr="005D7E7E">
        <w:rPr>
          <w:rFonts w:eastAsia="Times New Roman" w:cstheme="majorBidi"/>
          <w:color w:val="202122"/>
          <w:sz w:val="22"/>
          <w:szCs w:val="22"/>
          <w:shd w:val="clear" w:color="auto" w:fill="FFFFFF"/>
        </w:rPr>
        <w:t xml:space="preserve">. have become somewhat unrelated to modern day culture. Confraternites dedicated themselves to tasks such as </w:t>
      </w:r>
      <w:r w:rsidR="00E94ECF" w:rsidRPr="005D7E7E">
        <w:rPr>
          <w:rFonts w:eastAsia="Times New Roman" w:cs="Arial"/>
          <w:color w:val="202122"/>
          <w:sz w:val="22"/>
          <w:szCs w:val="22"/>
          <w:shd w:val="clear" w:color="auto" w:fill="FFFFFF"/>
        </w:rPr>
        <w:t>assisting with burials by donating burial robes or monetary payment, attending the burial mass, volunteering in the local hospitals, organization of and participation in religious feast days, giving dowries for local orphans, selling and preparing bread used for local religious holidays, escorting the condemned during the inquisition, burying the dead during epidemics and other charitable acts as deemed appropriate by the confraternity members or parish priest.</w:t>
      </w:r>
      <w:hyperlink r:id="rId13" w:anchor="cite_note-10" w:history="1">
        <w:r w:rsidR="00E94ECF" w:rsidRPr="005D7E7E">
          <w:rPr>
            <w:rFonts w:eastAsia="Times New Roman" w:cs="Arial"/>
            <w:color w:val="0000FF"/>
            <w:sz w:val="22"/>
            <w:szCs w:val="22"/>
            <w:vertAlign w:val="superscript"/>
          </w:rPr>
          <w:t>[</w:t>
        </w:r>
        <w:r w:rsidR="00E94ECF" w:rsidRPr="005D7E7E">
          <w:rPr>
            <w:rFonts w:eastAsia="Times New Roman" w:cs="Arial"/>
            <w:color w:val="0F4761" w:themeColor="accent1" w:themeShade="BF"/>
            <w:sz w:val="22"/>
            <w:szCs w:val="22"/>
            <w:vertAlign w:val="superscript"/>
          </w:rPr>
          <w:t>10</w:t>
        </w:r>
        <w:r w:rsidR="00E94ECF" w:rsidRPr="005D7E7E">
          <w:rPr>
            <w:rFonts w:eastAsia="Times New Roman" w:cs="Arial"/>
            <w:color w:val="0000FF"/>
            <w:sz w:val="22"/>
            <w:szCs w:val="22"/>
            <w:vertAlign w:val="superscript"/>
          </w:rPr>
          <w:t>]</w:t>
        </w:r>
      </w:hyperlink>
      <w:r w:rsidR="00E94ECF" w:rsidRPr="005D7E7E">
        <w:rPr>
          <w:rFonts w:eastAsia="Times New Roman" w:cs="Arial"/>
          <w:color w:val="202122"/>
          <w:sz w:val="22"/>
          <w:szCs w:val="22"/>
          <w:shd w:val="clear" w:color="auto" w:fill="FFFFFF"/>
        </w:rPr>
        <w:t xml:space="preserve"> Society could not function strictly through government programs because there was also a need to take care of matters such as burials, and provide for the poor and indigent. While </w:t>
      </w:r>
      <w:r w:rsidR="00213420" w:rsidRPr="005D7E7E">
        <w:rPr>
          <w:rFonts w:eastAsia="Times New Roman" w:cs="Arial"/>
          <w:color w:val="202122"/>
          <w:sz w:val="22"/>
          <w:szCs w:val="22"/>
          <w:shd w:val="clear" w:color="auto" w:fill="FFFFFF"/>
        </w:rPr>
        <w:t>governments-maintained</w:t>
      </w:r>
      <w:r w:rsidR="00E94ECF" w:rsidRPr="005D7E7E">
        <w:rPr>
          <w:rFonts w:eastAsia="Times New Roman" w:cs="Arial"/>
          <w:color w:val="202122"/>
          <w:sz w:val="22"/>
          <w:szCs w:val="22"/>
          <w:shd w:val="clear" w:color="auto" w:fill="FFFFFF"/>
        </w:rPr>
        <w:t xml:space="preserve"> programs to handle these needs, they were better managed by lay organizations or the "neighbor helping neighbor" theory.</w:t>
      </w:r>
    </w:p>
    <w:p w14:paraId="1FF8E455" w14:textId="10B9F605" w:rsidR="00A87ECA" w:rsidRDefault="001B2211" w:rsidP="001C779E">
      <w:pPr>
        <w:rPr>
          <w:sz w:val="22"/>
          <w:szCs w:val="22"/>
        </w:rPr>
      </w:pPr>
      <w:r w:rsidRPr="005D7E7E">
        <w:rPr>
          <w:sz w:val="22"/>
          <w:szCs w:val="22"/>
        </w:rPr>
        <w:t>Full interpretation of Father Tim’s message is</w:t>
      </w:r>
      <w:r w:rsidR="00C37CF6" w:rsidRPr="00C37CF6">
        <w:rPr>
          <w:sz w:val="22"/>
          <w:szCs w:val="22"/>
        </w:rPr>
        <w:t xml:space="preserve"> </w:t>
      </w:r>
      <w:r w:rsidR="001A26AA">
        <w:rPr>
          <w:sz w:val="22"/>
          <w:szCs w:val="22"/>
        </w:rPr>
        <w:t>“</w:t>
      </w:r>
      <w:r w:rsidR="00C37CF6" w:rsidRPr="005D7E7E">
        <w:rPr>
          <w:sz w:val="22"/>
          <w:szCs w:val="22"/>
        </w:rPr>
        <w:t>neighbor helping neighbor”.</w:t>
      </w:r>
      <w:r w:rsidRPr="005D7E7E">
        <w:rPr>
          <w:sz w:val="22"/>
          <w:szCs w:val="22"/>
        </w:rPr>
        <w:t xml:space="preserve"> </w:t>
      </w:r>
      <w:r w:rsidR="00E94FE5">
        <w:rPr>
          <w:sz w:val="22"/>
          <w:szCs w:val="22"/>
        </w:rPr>
        <w:t xml:space="preserve"> </w:t>
      </w:r>
      <w:r w:rsidRPr="005D7E7E">
        <w:rPr>
          <w:sz w:val="22"/>
          <w:szCs w:val="22"/>
        </w:rPr>
        <w:t>After all, isn’t that the substance of the golden rule.</w:t>
      </w:r>
    </w:p>
    <w:p w14:paraId="195CBA23" w14:textId="4C77526E" w:rsidR="005F73F3" w:rsidRPr="005E10A8" w:rsidRDefault="005E7A88" w:rsidP="001C779E">
      <w:pPr>
        <w:rPr>
          <w:sz w:val="22"/>
          <w:szCs w:val="22"/>
        </w:rPr>
      </w:pPr>
      <w:r>
        <w:rPr>
          <w:sz w:val="22"/>
          <w:szCs w:val="22"/>
        </w:rPr>
        <w:t>Is Fr.Tim</w:t>
      </w:r>
      <w:r w:rsidR="000B2445">
        <w:rPr>
          <w:sz w:val="22"/>
          <w:szCs w:val="22"/>
        </w:rPr>
        <w:t xml:space="preserve"> </w:t>
      </w:r>
      <w:r w:rsidR="000B00CE">
        <w:rPr>
          <w:sz w:val="22"/>
          <w:szCs w:val="22"/>
        </w:rPr>
        <w:t>asking</w:t>
      </w:r>
      <w:r w:rsidR="00250268">
        <w:rPr>
          <w:sz w:val="22"/>
          <w:szCs w:val="22"/>
        </w:rPr>
        <w:t xml:space="preserve"> </w:t>
      </w:r>
      <w:r w:rsidR="000259C5">
        <w:rPr>
          <w:sz w:val="22"/>
          <w:szCs w:val="22"/>
        </w:rPr>
        <w:t>if</w:t>
      </w:r>
      <w:r w:rsidR="00250268">
        <w:rPr>
          <w:sz w:val="22"/>
          <w:szCs w:val="22"/>
        </w:rPr>
        <w:t xml:space="preserve"> </w:t>
      </w:r>
      <w:r w:rsidR="005D1F8F">
        <w:rPr>
          <w:sz w:val="22"/>
          <w:szCs w:val="22"/>
        </w:rPr>
        <w:t xml:space="preserve">we as Fraternal </w:t>
      </w:r>
      <w:r w:rsidR="00AE6345">
        <w:rPr>
          <w:sz w:val="22"/>
          <w:szCs w:val="22"/>
        </w:rPr>
        <w:t>B</w:t>
      </w:r>
      <w:r w:rsidR="00461D2D">
        <w:rPr>
          <w:sz w:val="22"/>
          <w:szCs w:val="22"/>
        </w:rPr>
        <w:t xml:space="preserve">rothers </w:t>
      </w:r>
      <w:r w:rsidR="00CA3DFD">
        <w:rPr>
          <w:sz w:val="22"/>
          <w:szCs w:val="22"/>
        </w:rPr>
        <w:t xml:space="preserve">are </w:t>
      </w:r>
      <w:r w:rsidR="00EA77F7">
        <w:rPr>
          <w:sz w:val="22"/>
          <w:szCs w:val="22"/>
        </w:rPr>
        <w:t>“</w:t>
      </w:r>
      <w:r w:rsidR="00CA3DFD">
        <w:rPr>
          <w:sz w:val="22"/>
          <w:szCs w:val="22"/>
        </w:rPr>
        <w:t>min</w:t>
      </w:r>
      <w:r w:rsidR="00EA77F7">
        <w:rPr>
          <w:sz w:val="22"/>
          <w:szCs w:val="22"/>
        </w:rPr>
        <w:t>istering”</w:t>
      </w:r>
      <w:r w:rsidR="00073BA1">
        <w:rPr>
          <w:sz w:val="22"/>
          <w:szCs w:val="22"/>
        </w:rPr>
        <w:t xml:space="preserve"> enough</w:t>
      </w:r>
      <w:r w:rsidR="004C6F48">
        <w:rPr>
          <w:sz w:val="22"/>
          <w:szCs w:val="22"/>
        </w:rPr>
        <w:t xml:space="preserve"> to</w:t>
      </w:r>
      <w:r w:rsidR="000607EE">
        <w:rPr>
          <w:sz w:val="22"/>
          <w:szCs w:val="22"/>
        </w:rPr>
        <w:t xml:space="preserve"> each other</w:t>
      </w:r>
      <w:r w:rsidR="00513F24">
        <w:rPr>
          <w:sz w:val="22"/>
          <w:szCs w:val="22"/>
        </w:rPr>
        <w:t>?</w:t>
      </w:r>
      <w:r w:rsidR="001828FC">
        <w:rPr>
          <w:sz w:val="22"/>
          <w:szCs w:val="22"/>
        </w:rPr>
        <w:t xml:space="preserve"> </w:t>
      </w:r>
      <w:r w:rsidR="00CF306A">
        <w:rPr>
          <w:sz w:val="22"/>
          <w:szCs w:val="22"/>
        </w:rPr>
        <w:t xml:space="preserve">Are the needs </w:t>
      </w:r>
      <w:r w:rsidR="005029A2">
        <w:rPr>
          <w:sz w:val="22"/>
          <w:szCs w:val="22"/>
        </w:rPr>
        <w:t>of</w:t>
      </w:r>
      <w:r w:rsidR="005240DF">
        <w:rPr>
          <w:sz w:val="22"/>
          <w:szCs w:val="22"/>
        </w:rPr>
        <w:t xml:space="preserve"> t</w:t>
      </w:r>
      <w:r w:rsidR="00682795" w:rsidRPr="005D7E7E">
        <w:rPr>
          <w:rFonts w:eastAsia="Times New Roman" w:cs="Arial"/>
          <w:color w:val="202122"/>
          <w:sz w:val="22"/>
          <w:szCs w:val="22"/>
          <w:shd w:val="clear" w:color="auto" w:fill="FFFFFF"/>
        </w:rPr>
        <w:t xml:space="preserve">he </w:t>
      </w:r>
      <w:r w:rsidR="006F65EC" w:rsidRPr="005D7E7E">
        <w:rPr>
          <w:rFonts w:eastAsia="Times New Roman" w:cs="Arial"/>
          <w:color w:val="202122"/>
          <w:sz w:val="22"/>
          <w:szCs w:val="22"/>
          <w:shd w:val="clear" w:color="auto" w:fill="FFFFFF"/>
        </w:rPr>
        <w:t xml:space="preserve">father of a wayward </w:t>
      </w:r>
      <w:r w:rsidR="00AC10D7" w:rsidRPr="005D7E7E">
        <w:rPr>
          <w:rFonts w:eastAsia="Times New Roman" w:cs="Arial"/>
          <w:color w:val="202122"/>
          <w:sz w:val="22"/>
          <w:szCs w:val="22"/>
          <w:shd w:val="clear" w:color="auto" w:fill="FFFFFF"/>
        </w:rPr>
        <w:t>child</w:t>
      </w:r>
      <w:r w:rsidR="00C6236A" w:rsidRPr="005D7E7E">
        <w:rPr>
          <w:rFonts w:eastAsia="Times New Roman" w:cs="Arial"/>
          <w:color w:val="202122"/>
          <w:sz w:val="22"/>
          <w:szCs w:val="22"/>
          <w:shd w:val="clear" w:color="auto" w:fill="FFFFFF"/>
        </w:rPr>
        <w:t xml:space="preserve">, </w:t>
      </w:r>
      <w:r w:rsidR="00314901" w:rsidRPr="005D7E7E">
        <w:rPr>
          <w:rFonts w:eastAsia="Times New Roman" w:cs="Arial"/>
          <w:color w:val="202122"/>
          <w:sz w:val="22"/>
          <w:szCs w:val="22"/>
          <w:shd w:val="clear" w:color="auto" w:fill="FFFFFF"/>
        </w:rPr>
        <w:t xml:space="preserve">the victim of a </w:t>
      </w:r>
      <w:r w:rsidR="00AD5C4F" w:rsidRPr="005D7E7E">
        <w:rPr>
          <w:rFonts w:eastAsia="Times New Roman" w:cs="Arial"/>
          <w:color w:val="202122"/>
          <w:sz w:val="22"/>
          <w:szCs w:val="22"/>
          <w:shd w:val="clear" w:color="auto" w:fill="FFFFFF"/>
        </w:rPr>
        <w:t>serious car accident</w:t>
      </w:r>
      <w:r w:rsidR="004B2FC5" w:rsidRPr="005D7E7E">
        <w:rPr>
          <w:rFonts w:eastAsia="Times New Roman" w:cs="Arial"/>
          <w:color w:val="202122"/>
          <w:sz w:val="22"/>
          <w:szCs w:val="22"/>
          <w:shd w:val="clear" w:color="auto" w:fill="FFFFFF"/>
        </w:rPr>
        <w:t xml:space="preserve"> or </w:t>
      </w:r>
      <w:r w:rsidR="00352B52" w:rsidRPr="005D7E7E">
        <w:rPr>
          <w:rFonts w:eastAsia="Times New Roman" w:cs="Arial"/>
          <w:color w:val="202122"/>
          <w:sz w:val="22"/>
          <w:szCs w:val="22"/>
          <w:shd w:val="clear" w:color="auto" w:fill="FFFFFF"/>
        </w:rPr>
        <w:t>perhaps</w:t>
      </w:r>
      <w:r w:rsidR="003542DA" w:rsidRPr="005D7E7E">
        <w:rPr>
          <w:rFonts w:eastAsia="Times New Roman" w:cs="Arial"/>
          <w:color w:val="202122"/>
          <w:sz w:val="22"/>
          <w:szCs w:val="22"/>
          <w:shd w:val="clear" w:color="auto" w:fill="FFFFFF"/>
        </w:rPr>
        <w:t xml:space="preserve"> </w:t>
      </w:r>
      <w:r w:rsidR="00A04418" w:rsidRPr="005D7E7E">
        <w:rPr>
          <w:rFonts w:eastAsia="Times New Roman" w:cs="Arial"/>
          <w:color w:val="202122"/>
          <w:sz w:val="22"/>
          <w:szCs w:val="22"/>
          <w:shd w:val="clear" w:color="auto" w:fill="FFFFFF"/>
        </w:rPr>
        <w:t xml:space="preserve">an </w:t>
      </w:r>
      <w:r w:rsidR="008A4CCA" w:rsidRPr="005D7E7E">
        <w:rPr>
          <w:rFonts w:eastAsia="Times New Roman" w:cs="Arial"/>
          <w:color w:val="202122"/>
          <w:sz w:val="22"/>
          <w:szCs w:val="22"/>
          <w:shd w:val="clear" w:color="auto" w:fill="FFFFFF"/>
        </w:rPr>
        <w:t>assault</w:t>
      </w:r>
      <w:r w:rsidR="008D3C06">
        <w:rPr>
          <w:rFonts w:eastAsia="Times New Roman" w:cs="Arial"/>
          <w:color w:val="202122"/>
          <w:sz w:val="22"/>
          <w:szCs w:val="22"/>
          <w:shd w:val="clear" w:color="auto" w:fill="FFFFFF"/>
        </w:rPr>
        <w:t xml:space="preserve"> being </w:t>
      </w:r>
      <w:r w:rsidR="006B6B2E">
        <w:rPr>
          <w:rFonts w:eastAsia="Times New Roman" w:cs="Arial"/>
          <w:color w:val="202122"/>
          <w:sz w:val="22"/>
          <w:szCs w:val="22"/>
          <w:shd w:val="clear" w:color="auto" w:fill="FFFFFF"/>
        </w:rPr>
        <w:t>addressed</w:t>
      </w:r>
      <w:r w:rsidR="004F5EA6">
        <w:rPr>
          <w:rFonts w:eastAsia="Times New Roman" w:cs="Arial"/>
          <w:color w:val="202122"/>
          <w:sz w:val="22"/>
          <w:szCs w:val="22"/>
          <w:shd w:val="clear" w:color="auto" w:fill="FFFFFF"/>
        </w:rPr>
        <w:t>?</w:t>
      </w:r>
      <w:r w:rsidR="00324916" w:rsidRPr="005D7E7E">
        <w:rPr>
          <w:rFonts w:eastAsia="Times New Roman" w:cs="Arial"/>
          <w:color w:val="202122"/>
          <w:sz w:val="22"/>
          <w:szCs w:val="22"/>
          <w:shd w:val="clear" w:color="auto" w:fill="FFFFFF"/>
        </w:rPr>
        <w:t xml:space="preserve"> </w:t>
      </w:r>
      <w:r w:rsidR="008727F0" w:rsidRPr="005D7E7E">
        <w:rPr>
          <w:rFonts w:eastAsia="Times New Roman" w:cs="Arial"/>
          <w:color w:val="202122"/>
          <w:sz w:val="22"/>
          <w:szCs w:val="22"/>
          <w:shd w:val="clear" w:color="auto" w:fill="FFFFFF"/>
        </w:rPr>
        <w:t xml:space="preserve">Are we </w:t>
      </w:r>
      <w:r w:rsidR="00E50E34" w:rsidRPr="005D7E7E">
        <w:rPr>
          <w:rFonts w:eastAsia="Times New Roman" w:cs="Arial"/>
          <w:color w:val="202122"/>
          <w:sz w:val="22"/>
          <w:szCs w:val="22"/>
          <w:shd w:val="clear" w:color="auto" w:fill="FFFFFF"/>
        </w:rPr>
        <w:t>helpful</w:t>
      </w:r>
      <w:r w:rsidR="008665B8" w:rsidRPr="005D7E7E">
        <w:rPr>
          <w:rFonts w:eastAsia="Times New Roman" w:cs="Arial"/>
          <w:color w:val="202122"/>
          <w:sz w:val="22"/>
          <w:szCs w:val="22"/>
          <w:shd w:val="clear" w:color="auto" w:fill="FFFFFF"/>
        </w:rPr>
        <w:t xml:space="preserve"> </w:t>
      </w:r>
      <w:r w:rsidR="00986414" w:rsidRPr="005D7E7E">
        <w:rPr>
          <w:rFonts w:eastAsia="Times New Roman" w:cs="Arial"/>
          <w:color w:val="202122"/>
          <w:sz w:val="22"/>
          <w:szCs w:val="22"/>
          <w:shd w:val="clear" w:color="auto" w:fill="FFFFFF"/>
        </w:rPr>
        <w:t xml:space="preserve">to </w:t>
      </w:r>
      <w:r w:rsidR="006D01F2" w:rsidRPr="005D7E7E">
        <w:rPr>
          <w:rFonts w:eastAsia="Times New Roman" w:cs="Arial"/>
          <w:color w:val="202122"/>
          <w:sz w:val="22"/>
          <w:szCs w:val="22"/>
          <w:shd w:val="clear" w:color="auto" w:fill="FFFFFF"/>
        </w:rPr>
        <w:t>those</w:t>
      </w:r>
      <w:r w:rsidR="00856514">
        <w:rPr>
          <w:rFonts w:eastAsia="Times New Roman" w:cs="Arial"/>
          <w:color w:val="202122"/>
          <w:sz w:val="22"/>
          <w:szCs w:val="22"/>
          <w:shd w:val="clear" w:color="auto" w:fill="FFFFFF"/>
        </w:rPr>
        <w:t xml:space="preserve"> </w:t>
      </w:r>
      <w:r w:rsidR="00846826">
        <w:rPr>
          <w:rFonts w:eastAsia="Times New Roman" w:cs="Arial"/>
          <w:color w:val="202122"/>
          <w:sz w:val="22"/>
          <w:szCs w:val="22"/>
          <w:shd w:val="clear" w:color="auto" w:fill="FFFFFF"/>
        </w:rPr>
        <w:t>Brothers</w:t>
      </w:r>
      <w:r w:rsidR="006D01F2" w:rsidRPr="005D7E7E">
        <w:rPr>
          <w:rFonts w:eastAsia="Times New Roman" w:cs="Arial"/>
          <w:color w:val="202122"/>
          <w:sz w:val="22"/>
          <w:szCs w:val="22"/>
          <w:shd w:val="clear" w:color="auto" w:fill="FFFFFF"/>
        </w:rPr>
        <w:t xml:space="preserve"> </w:t>
      </w:r>
      <w:r w:rsidR="00CE0EA8" w:rsidRPr="005D7E7E">
        <w:rPr>
          <w:rFonts w:eastAsia="Times New Roman" w:cs="Arial"/>
          <w:color w:val="202122"/>
          <w:sz w:val="22"/>
          <w:szCs w:val="22"/>
          <w:shd w:val="clear" w:color="auto" w:fill="FFFFFF"/>
        </w:rPr>
        <w:t xml:space="preserve">who are </w:t>
      </w:r>
      <w:r w:rsidR="00062ED0" w:rsidRPr="005D7E7E">
        <w:rPr>
          <w:rFonts w:eastAsia="Times New Roman" w:cs="Arial"/>
          <w:color w:val="202122"/>
          <w:sz w:val="22"/>
          <w:szCs w:val="22"/>
          <w:shd w:val="clear" w:color="auto" w:fill="FFFFFF"/>
        </w:rPr>
        <w:t>facing</w:t>
      </w:r>
      <w:r w:rsidR="00CE0EA8" w:rsidRPr="005D7E7E">
        <w:rPr>
          <w:rFonts w:eastAsia="Times New Roman" w:cs="Arial"/>
          <w:color w:val="202122"/>
          <w:sz w:val="22"/>
          <w:szCs w:val="22"/>
          <w:shd w:val="clear" w:color="auto" w:fill="FFFFFF"/>
        </w:rPr>
        <w:t xml:space="preserve"> job loss</w:t>
      </w:r>
      <w:r w:rsidR="00E17E5F" w:rsidRPr="005D7E7E">
        <w:rPr>
          <w:rFonts w:eastAsia="Times New Roman" w:cs="Arial"/>
          <w:color w:val="202122"/>
          <w:sz w:val="22"/>
          <w:szCs w:val="22"/>
          <w:shd w:val="clear" w:color="auto" w:fill="FFFFFF"/>
        </w:rPr>
        <w:t xml:space="preserve">, </w:t>
      </w:r>
      <w:r w:rsidR="001C1071" w:rsidRPr="005D7E7E">
        <w:rPr>
          <w:rFonts w:eastAsia="Times New Roman" w:cs="Arial"/>
          <w:color w:val="202122"/>
          <w:sz w:val="22"/>
          <w:szCs w:val="22"/>
          <w:shd w:val="clear" w:color="auto" w:fill="FFFFFF"/>
        </w:rPr>
        <w:t xml:space="preserve">or </w:t>
      </w:r>
      <w:r w:rsidR="008E7288" w:rsidRPr="005D7E7E">
        <w:rPr>
          <w:rFonts w:eastAsia="Times New Roman" w:cs="Arial"/>
          <w:color w:val="202122"/>
          <w:sz w:val="22"/>
          <w:szCs w:val="22"/>
          <w:shd w:val="clear" w:color="auto" w:fill="FFFFFF"/>
        </w:rPr>
        <w:t>major health adjus</w:t>
      </w:r>
      <w:r w:rsidR="000D7F3D" w:rsidRPr="005D7E7E">
        <w:rPr>
          <w:rFonts w:eastAsia="Times New Roman" w:cs="Arial"/>
          <w:color w:val="202122"/>
          <w:sz w:val="22"/>
          <w:szCs w:val="22"/>
          <w:shd w:val="clear" w:color="auto" w:fill="FFFFFF"/>
        </w:rPr>
        <w:t>tments.</w:t>
      </w:r>
    </w:p>
    <w:p w14:paraId="4EA8A131" w14:textId="77777777" w:rsidR="003753BE" w:rsidRDefault="003753BE" w:rsidP="001C779E">
      <w:pPr>
        <w:rPr>
          <w:rFonts w:eastAsia="Times New Roman" w:cs="Arial"/>
          <w:color w:val="202122"/>
          <w:sz w:val="22"/>
          <w:szCs w:val="22"/>
          <w:shd w:val="clear" w:color="auto" w:fill="FFFFFF"/>
        </w:rPr>
      </w:pPr>
    </w:p>
    <w:p w14:paraId="53604017" w14:textId="176102D7" w:rsidR="003753BE" w:rsidRPr="005D7E7E" w:rsidRDefault="001934CF" w:rsidP="001C779E">
      <w:pPr>
        <w:rPr>
          <w:rFonts w:eastAsia="Times New Roman"/>
          <w:color w:val="202122"/>
          <w:sz w:val="22"/>
          <w:szCs w:val="22"/>
          <w:shd w:val="clear" w:color="auto" w:fill="FFFFFF"/>
        </w:rPr>
      </w:pPr>
      <w:r w:rsidRPr="005D7E7E">
        <w:rPr>
          <w:sz w:val="22"/>
          <w:szCs w:val="22"/>
        </w:rPr>
        <w:t xml:space="preserve">Full interpretation of Father Tim’s message </w:t>
      </w:r>
      <w:r w:rsidR="00890435">
        <w:rPr>
          <w:rFonts w:eastAsia="Times New Roman" w:cs="Arial"/>
          <w:color w:val="202122"/>
          <w:sz w:val="22"/>
          <w:szCs w:val="22"/>
          <w:shd w:val="clear" w:color="auto" w:fill="FFFFFF"/>
        </w:rPr>
        <w:t>b</w:t>
      </w:r>
      <w:r w:rsidR="00DE2FAA">
        <w:rPr>
          <w:rFonts w:eastAsia="Times New Roman" w:cs="Arial"/>
          <w:color w:val="202122"/>
          <w:sz w:val="22"/>
          <w:szCs w:val="22"/>
          <w:shd w:val="clear" w:color="auto" w:fill="FFFFFF"/>
        </w:rPr>
        <w:t>eg</w:t>
      </w:r>
      <w:r w:rsidR="00634739">
        <w:rPr>
          <w:rFonts w:eastAsia="Times New Roman" w:cs="Arial"/>
          <w:color w:val="202122"/>
          <w:sz w:val="22"/>
          <w:szCs w:val="22"/>
          <w:shd w:val="clear" w:color="auto" w:fill="FFFFFF"/>
        </w:rPr>
        <w:t>gs</w:t>
      </w:r>
      <w:r w:rsidR="003466D9">
        <w:rPr>
          <w:rFonts w:eastAsia="Times New Roman" w:cs="Arial"/>
          <w:color w:val="202122"/>
          <w:sz w:val="22"/>
          <w:szCs w:val="22"/>
          <w:shd w:val="clear" w:color="auto" w:fill="FFFFFF"/>
        </w:rPr>
        <w:t xml:space="preserve"> the question</w:t>
      </w:r>
      <w:r w:rsidR="00F27767">
        <w:rPr>
          <w:rFonts w:eastAsia="Times New Roman" w:cs="Arial"/>
          <w:color w:val="202122"/>
          <w:sz w:val="22"/>
          <w:szCs w:val="22"/>
          <w:shd w:val="clear" w:color="auto" w:fill="FFFFFF"/>
        </w:rPr>
        <w:t>,</w:t>
      </w:r>
      <w:r w:rsidR="003466D9">
        <w:rPr>
          <w:rFonts w:eastAsia="Times New Roman" w:cs="Arial"/>
          <w:color w:val="202122"/>
          <w:sz w:val="22"/>
          <w:szCs w:val="22"/>
          <w:shd w:val="clear" w:color="auto" w:fill="FFFFFF"/>
        </w:rPr>
        <w:t xml:space="preserve"> </w:t>
      </w:r>
      <w:r w:rsidR="00D05876">
        <w:rPr>
          <w:rFonts w:eastAsia="Times New Roman" w:cs="Arial"/>
          <w:color w:val="202122"/>
          <w:sz w:val="22"/>
          <w:szCs w:val="22"/>
          <w:shd w:val="clear" w:color="auto" w:fill="FFFFFF"/>
        </w:rPr>
        <w:t xml:space="preserve">if </w:t>
      </w:r>
      <w:r w:rsidR="00AD5A56">
        <w:rPr>
          <w:rFonts w:eastAsia="Times New Roman" w:cs="Arial"/>
          <w:color w:val="202122"/>
          <w:sz w:val="22"/>
          <w:szCs w:val="22"/>
          <w:shd w:val="clear" w:color="auto" w:fill="FFFFFF"/>
        </w:rPr>
        <w:t xml:space="preserve">the </w:t>
      </w:r>
      <w:r w:rsidR="00B85855">
        <w:rPr>
          <w:rFonts w:eastAsia="Times New Roman" w:cs="Arial"/>
          <w:color w:val="202122"/>
          <w:sz w:val="22"/>
          <w:szCs w:val="22"/>
          <w:shd w:val="clear" w:color="auto" w:fill="FFFFFF"/>
        </w:rPr>
        <w:t xml:space="preserve">point is </w:t>
      </w:r>
      <w:r w:rsidR="00A43653">
        <w:rPr>
          <w:rFonts w:eastAsia="Times New Roman" w:cs="Arial"/>
          <w:color w:val="202122"/>
          <w:sz w:val="22"/>
          <w:szCs w:val="22"/>
          <w:shd w:val="clear" w:color="auto" w:fill="FFFFFF"/>
        </w:rPr>
        <w:t xml:space="preserve">summarized appropriately </w:t>
      </w:r>
      <w:r w:rsidR="008D5CB2">
        <w:rPr>
          <w:rFonts w:eastAsia="Times New Roman" w:cs="Arial"/>
          <w:color w:val="202122"/>
          <w:sz w:val="22"/>
          <w:szCs w:val="22"/>
          <w:shd w:val="clear" w:color="auto" w:fill="FFFFFF"/>
        </w:rPr>
        <w:t>enou</w:t>
      </w:r>
      <w:r w:rsidR="00512EE1">
        <w:rPr>
          <w:rFonts w:eastAsia="Times New Roman" w:cs="Arial"/>
          <w:color w:val="202122"/>
          <w:sz w:val="22"/>
          <w:szCs w:val="22"/>
          <w:shd w:val="clear" w:color="auto" w:fill="FFFFFF"/>
        </w:rPr>
        <w:t>gh</w:t>
      </w:r>
      <w:r w:rsidR="00CF244B">
        <w:rPr>
          <w:rFonts w:eastAsia="Times New Roman" w:cs="Arial"/>
          <w:color w:val="202122"/>
          <w:sz w:val="22"/>
          <w:szCs w:val="22"/>
          <w:shd w:val="clear" w:color="auto" w:fill="FFFFFF"/>
        </w:rPr>
        <w:t xml:space="preserve"> in the </w:t>
      </w:r>
      <w:r w:rsidR="00881032">
        <w:rPr>
          <w:rFonts w:eastAsia="Times New Roman" w:cs="Arial"/>
          <w:color w:val="202122"/>
          <w:sz w:val="22"/>
          <w:szCs w:val="22"/>
          <w:shd w:val="clear" w:color="auto" w:fill="FFFFFF"/>
        </w:rPr>
        <w:t xml:space="preserve">last line </w:t>
      </w:r>
      <w:r w:rsidR="00EC0726">
        <w:rPr>
          <w:rFonts w:eastAsia="Times New Roman" w:cs="Arial"/>
          <w:color w:val="202122"/>
          <w:sz w:val="22"/>
          <w:szCs w:val="22"/>
          <w:shd w:val="clear" w:color="auto" w:fill="FFFFFF"/>
        </w:rPr>
        <w:t xml:space="preserve">of the </w:t>
      </w:r>
      <w:r w:rsidR="00CD678A">
        <w:rPr>
          <w:rFonts w:eastAsia="Times New Roman" w:cs="Arial"/>
          <w:color w:val="202122"/>
          <w:sz w:val="22"/>
          <w:szCs w:val="22"/>
          <w:shd w:val="clear" w:color="auto" w:fill="FFFFFF"/>
        </w:rPr>
        <w:t xml:space="preserve">above </w:t>
      </w:r>
      <w:r w:rsidR="00794EC1">
        <w:rPr>
          <w:rFonts w:eastAsia="Times New Roman" w:cs="Arial"/>
          <w:color w:val="202122"/>
          <w:sz w:val="22"/>
          <w:szCs w:val="22"/>
          <w:shd w:val="clear" w:color="auto" w:fill="FFFFFF"/>
        </w:rPr>
        <w:t>paragraph</w:t>
      </w:r>
      <w:r w:rsidR="00727106">
        <w:rPr>
          <w:rFonts w:eastAsia="Times New Roman" w:cs="Arial"/>
          <w:color w:val="202122"/>
          <w:sz w:val="22"/>
          <w:szCs w:val="22"/>
          <w:shd w:val="clear" w:color="auto" w:fill="FFFFFF"/>
        </w:rPr>
        <w:t xml:space="preserve"> </w:t>
      </w:r>
      <w:r w:rsidR="00B72E63" w:rsidRPr="005D7E7E">
        <w:rPr>
          <w:rFonts w:eastAsia="Times New Roman" w:cs="Arial"/>
          <w:color w:val="202122"/>
          <w:sz w:val="22"/>
          <w:szCs w:val="22"/>
          <w:shd w:val="clear" w:color="auto" w:fill="FFFFFF"/>
        </w:rPr>
        <w:t>"neighbor helping neighbor" theory.</w:t>
      </w:r>
    </w:p>
    <w:p w14:paraId="2B5DDC29" w14:textId="77777777" w:rsidR="00BD6BD9" w:rsidRPr="00E94ECF" w:rsidRDefault="00BD6BD9" w:rsidP="00E94ECF">
      <w:pPr>
        <w:keepNext/>
        <w:keepLines/>
        <w:spacing w:after="0"/>
        <w:outlineLvl w:val="0"/>
        <w:rPr>
          <w:rFonts w:eastAsia="Times New Roman" w:cs="Arial"/>
          <w:color w:val="202122"/>
          <w:shd w:val="clear" w:color="auto" w:fill="FFFFFF"/>
        </w:rPr>
      </w:pPr>
    </w:p>
    <w:p w14:paraId="1D8433E2" w14:textId="77777777" w:rsidR="007A7A5A" w:rsidRDefault="007A7A5A"/>
    <w:p w14:paraId="5C54EC02" w14:textId="77777777" w:rsidR="0017538B" w:rsidRDefault="0017538B"/>
    <w:p w14:paraId="293CD1EA" w14:textId="77777777" w:rsidR="0017538B" w:rsidRDefault="0017538B"/>
    <w:p w14:paraId="4E757078" w14:textId="77777777" w:rsidR="0017538B" w:rsidRDefault="0017538B"/>
    <w:p w14:paraId="67917C75" w14:textId="77777777" w:rsidR="0017538B" w:rsidRDefault="0017538B"/>
    <w:p w14:paraId="3AA03C27" w14:textId="77777777" w:rsidR="0017538B" w:rsidRDefault="0017538B"/>
    <w:p w14:paraId="4CEC4097" w14:textId="77777777" w:rsidR="0017538B" w:rsidRDefault="0017538B"/>
    <w:p w14:paraId="4E3AF570" w14:textId="77777777" w:rsidR="0017538B" w:rsidRDefault="0017538B"/>
    <w:sectPr w:rsidR="0017538B" w:rsidSect="00460C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1F"/>
    <w:rsid w:val="000013CC"/>
    <w:rsid w:val="00001DD4"/>
    <w:rsid w:val="00003837"/>
    <w:rsid w:val="000120E0"/>
    <w:rsid w:val="0002234C"/>
    <w:rsid w:val="00022E90"/>
    <w:rsid w:val="000259C5"/>
    <w:rsid w:val="00037B52"/>
    <w:rsid w:val="00046893"/>
    <w:rsid w:val="000557BD"/>
    <w:rsid w:val="00057D82"/>
    <w:rsid w:val="000607EE"/>
    <w:rsid w:val="00062ED0"/>
    <w:rsid w:val="00065FFE"/>
    <w:rsid w:val="00071FB3"/>
    <w:rsid w:val="00072DA5"/>
    <w:rsid w:val="00073BA1"/>
    <w:rsid w:val="00083430"/>
    <w:rsid w:val="00085DE5"/>
    <w:rsid w:val="0009091B"/>
    <w:rsid w:val="000931E6"/>
    <w:rsid w:val="000964EE"/>
    <w:rsid w:val="000A094E"/>
    <w:rsid w:val="000A1754"/>
    <w:rsid w:val="000A219B"/>
    <w:rsid w:val="000A5E73"/>
    <w:rsid w:val="000B00CE"/>
    <w:rsid w:val="000B2445"/>
    <w:rsid w:val="000B31A5"/>
    <w:rsid w:val="000B4679"/>
    <w:rsid w:val="000B5C1A"/>
    <w:rsid w:val="000C47C7"/>
    <w:rsid w:val="000C7BD7"/>
    <w:rsid w:val="000D62A6"/>
    <w:rsid w:val="000D7F3D"/>
    <w:rsid w:val="000E4F88"/>
    <w:rsid w:val="000F066A"/>
    <w:rsid w:val="000F1071"/>
    <w:rsid w:val="0012253F"/>
    <w:rsid w:val="00125226"/>
    <w:rsid w:val="0014002A"/>
    <w:rsid w:val="00151018"/>
    <w:rsid w:val="001634F4"/>
    <w:rsid w:val="0016486D"/>
    <w:rsid w:val="00174671"/>
    <w:rsid w:val="0017538B"/>
    <w:rsid w:val="001828FC"/>
    <w:rsid w:val="001934CF"/>
    <w:rsid w:val="00195840"/>
    <w:rsid w:val="001A26AA"/>
    <w:rsid w:val="001B0809"/>
    <w:rsid w:val="001B0C57"/>
    <w:rsid w:val="001B1643"/>
    <w:rsid w:val="001B2211"/>
    <w:rsid w:val="001B3023"/>
    <w:rsid w:val="001C1071"/>
    <w:rsid w:val="001C41B0"/>
    <w:rsid w:val="001C779E"/>
    <w:rsid w:val="001D331B"/>
    <w:rsid w:val="001D74F5"/>
    <w:rsid w:val="001F468F"/>
    <w:rsid w:val="00203AC4"/>
    <w:rsid w:val="00204968"/>
    <w:rsid w:val="00205E73"/>
    <w:rsid w:val="00213420"/>
    <w:rsid w:val="00213F36"/>
    <w:rsid w:val="0022045E"/>
    <w:rsid w:val="002277DE"/>
    <w:rsid w:val="00237240"/>
    <w:rsid w:val="0024680A"/>
    <w:rsid w:val="00250268"/>
    <w:rsid w:val="00252153"/>
    <w:rsid w:val="00254445"/>
    <w:rsid w:val="002637B0"/>
    <w:rsid w:val="00276335"/>
    <w:rsid w:val="002A5BF1"/>
    <w:rsid w:val="002B5651"/>
    <w:rsid w:val="002C5BB3"/>
    <w:rsid w:val="002D3DA6"/>
    <w:rsid w:val="002E4F74"/>
    <w:rsid w:val="002F3CEA"/>
    <w:rsid w:val="0030421D"/>
    <w:rsid w:val="00304D86"/>
    <w:rsid w:val="00311390"/>
    <w:rsid w:val="00314901"/>
    <w:rsid w:val="00323E19"/>
    <w:rsid w:val="00324916"/>
    <w:rsid w:val="00327E86"/>
    <w:rsid w:val="00330279"/>
    <w:rsid w:val="00332FFA"/>
    <w:rsid w:val="00342108"/>
    <w:rsid w:val="00344210"/>
    <w:rsid w:val="003466D9"/>
    <w:rsid w:val="003504EA"/>
    <w:rsid w:val="00352B52"/>
    <w:rsid w:val="00353B02"/>
    <w:rsid w:val="003542DA"/>
    <w:rsid w:val="00356F77"/>
    <w:rsid w:val="00375000"/>
    <w:rsid w:val="003753BE"/>
    <w:rsid w:val="003862C9"/>
    <w:rsid w:val="003A70DE"/>
    <w:rsid w:val="003B072A"/>
    <w:rsid w:val="003D7619"/>
    <w:rsid w:val="0042365A"/>
    <w:rsid w:val="00423E3D"/>
    <w:rsid w:val="00425747"/>
    <w:rsid w:val="00430D58"/>
    <w:rsid w:val="00434A4F"/>
    <w:rsid w:val="00443929"/>
    <w:rsid w:val="004504F2"/>
    <w:rsid w:val="00457156"/>
    <w:rsid w:val="00460C2F"/>
    <w:rsid w:val="00461D2D"/>
    <w:rsid w:val="00466F08"/>
    <w:rsid w:val="00471DCB"/>
    <w:rsid w:val="00476C08"/>
    <w:rsid w:val="004821C3"/>
    <w:rsid w:val="00482A31"/>
    <w:rsid w:val="0048644C"/>
    <w:rsid w:val="00486D6B"/>
    <w:rsid w:val="00490C0A"/>
    <w:rsid w:val="00490EB7"/>
    <w:rsid w:val="004B2226"/>
    <w:rsid w:val="004B2FC5"/>
    <w:rsid w:val="004C2F81"/>
    <w:rsid w:val="004C6F48"/>
    <w:rsid w:val="004C7AED"/>
    <w:rsid w:val="004D1983"/>
    <w:rsid w:val="004D4792"/>
    <w:rsid w:val="004E224E"/>
    <w:rsid w:val="004F350F"/>
    <w:rsid w:val="004F5EA6"/>
    <w:rsid w:val="004F751B"/>
    <w:rsid w:val="0050184E"/>
    <w:rsid w:val="005029A2"/>
    <w:rsid w:val="00512EE1"/>
    <w:rsid w:val="00513F24"/>
    <w:rsid w:val="00520037"/>
    <w:rsid w:val="00520217"/>
    <w:rsid w:val="005240DF"/>
    <w:rsid w:val="00526D95"/>
    <w:rsid w:val="00530FED"/>
    <w:rsid w:val="005350DA"/>
    <w:rsid w:val="00536D1E"/>
    <w:rsid w:val="0054358E"/>
    <w:rsid w:val="0054773A"/>
    <w:rsid w:val="005542F6"/>
    <w:rsid w:val="00563F31"/>
    <w:rsid w:val="0056411F"/>
    <w:rsid w:val="00565260"/>
    <w:rsid w:val="00582361"/>
    <w:rsid w:val="005A574E"/>
    <w:rsid w:val="005C0176"/>
    <w:rsid w:val="005D1F8F"/>
    <w:rsid w:val="005D7E7E"/>
    <w:rsid w:val="005E0A8A"/>
    <w:rsid w:val="005E10A8"/>
    <w:rsid w:val="005E4771"/>
    <w:rsid w:val="005E55A4"/>
    <w:rsid w:val="005E7A88"/>
    <w:rsid w:val="005F2642"/>
    <w:rsid w:val="005F4C1D"/>
    <w:rsid w:val="005F73F3"/>
    <w:rsid w:val="00603DCE"/>
    <w:rsid w:val="006160B8"/>
    <w:rsid w:val="0061703F"/>
    <w:rsid w:val="00626155"/>
    <w:rsid w:val="00631047"/>
    <w:rsid w:val="00634739"/>
    <w:rsid w:val="00655C07"/>
    <w:rsid w:val="00661917"/>
    <w:rsid w:val="00661C51"/>
    <w:rsid w:val="00664CD9"/>
    <w:rsid w:val="00673EF4"/>
    <w:rsid w:val="00682795"/>
    <w:rsid w:val="00686EA9"/>
    <w:rsid w:val="00696310"/>
    <w:rsid w:val="0069758A"/>
    <w:rsid w:val="006A5A81"/>
    <w:rsid w:val="006A5D94"/>
    <w:rsid w:val="006B24F9"/>
    <w:rsid w:val="006B6B2E"/>
    <w:rsid w:val="006C1396"/>
    <w:rsid w:val="006D01F2"/>
    <w:rsid w:val="006D5CB2"/>
    <w:rsid w:val="006D6777"/>
    <w:rsid w:val="006E2C67"/>
    <w:rsid w:val="006E5C11"/>
    <w:rsid w:val="006F101E"/>
    <w:rsid w:val="006F3EBB"/>
    <w:rsid w:val="006F65EC"/>
    <w:rsid w:val="00715506"/>
    <w:rsid w:val="007171A5"/>
    <w:rsid w:val="00727106"/>
    <w:rsid w:val="0073723C"/>
    <w:rsid w:val="007532B3"/>
    <w:rsid w:val="00756D69"/>
    <w:rsid w:val="0076138F"/>
    <w:rsid w:val="007639A0"/>
    <w:rsid w:val="00765CED"/>
    <w:rsid w:val="007729B6"/>
    <w:rsid w:val="00774312"/>
    <w:rsid w:val="007774DB"/>
    <w:rsid w:val="0078411A"/>
    <w:rsid w:val="00794EC1"/>
    <w:rsid w:val="007A4A23"/>
    <w:rsid w:val="007A7A5A"/>
    <w:rsid w:val="007C1134"/>
    <w:rsid w:val="007C2708"/>
    <w:rsid w:val="007D2386"/>
    <w:rsid w:val="007D6702"/>
    <w:rsid w:val="007E70AC"/>
    <w:rsid w:val="007F14A6"/>
    <w:rsid w:val="007F177F"/>
    <w:rsid w:val="007F292F"/>
    <w:rsid w:val="007F505B"/>
    <w:rsid w:val="00806D77"/>
    <w:rsid w:val="00812D9B"/>
    <w:rsid w:val="008215AD"/>
    <w:rsid w:val="008268D3"/>
    <w:rsid w:val="00845FB1"/>
    <w:rsid w:val="00846826"/>
    <w:rsid w:val="00847B14"/>
    <w:rsid w:val="008502EB"/>
    <w:rsid w:val="00855580"/>
    <w:rsid w:val="00856514"/>
    <w:rsid w:val="0086041A"/>
    <w:rsid w:val="008665B8"/>
    <w:rsid w:val="008727F0"/>
    <w:rsid w:val="00881032"/>
    <w:rsid w:val="00881195"/>
    <w:rsid w:val="00884351"/>
    <w:rsid w:val="00890435"/>
    <w:rsid w:val="00894920"/>
    <w:rsid w:val="008A082B"/>
    <w:rsid w:val="008A4CCA"/>
    <w:rsid w:val="008A50D0"/>
    <w:rsid w:val="008C1CE6"/>
    <w:rsid w:val="008C1D52"/>
    <w:rsid w:val="008D3C06"/>
    <w:rsid w:val="008D58FD"/>
    <w:rsid w:val="008D5CB2"/>
    <w:rsid w:val="008E3827"/>
    <w:rsid w:val="008E4890"/>
    <w:rsid w:val="008E7288"/>
    <w:rsid w:val="008F16BD"/>
    <w:rsid w:val="008F6A38"/>
    <w:rsid w:val="009063D3"/>
    <w:rsid w:val="00916618"/>
    <w:rsid w:val="009258FE"/>
    <w:rsid w:val="00926B9B"/>
    <w:rsid w:val="0094037C"/>
    <w:rsid w:val="009430C9"/>
    <w:rsid w:val="00944B32"/>
    <w:rsid w:val="00945C9A"/>
    <w:rsid w:val="00962FC3"/>
    <w:rsid w:val="00976923"/>
    <w:rsid w:val="009848FC"/>
    <w:rsid w:val="00986414"/>
    <w:rsid w:val="009954E9"/>
    <w:rsid w:val="009A0102"/>
    <w:rsid w:val="009B3C96"/>
    <w:rsid w:val="009C403E"/>
    <w:rsid w:val="009F0AF6"/>
    <w:rsid w:val="00A04418"/>
    <w:rsid w:val="00A35C6C"/>
    <w:rsid w:val="00A36469"/>
    <w:rsid w:val="00A43653"/>
    <w:rsid w:val="00A439CE"/>
    <w:rsid w:val="00A4683D"/>
    <w:rsid w:val="00A46DA6"/>
    <w:rsid w:val="00A548C7"/>
    <w:rsid w:val="00A606B6"/>
    <w:rsid w:val="00A65A6B"/>
    <w:rsid w:val="00A767D5"/>
    <w:rsid w:val="00A76A86"/>
    <w:rsid w:val="00A8423C"/>
    <w:rsid w:val="00A87ECA"/>
    <w:rsid w:val="00A916F4"/>
    <w:rsid w:val="00AA419C"/>
    <w:rsid w:val="00AB4A43"/>
    <w:rsid w:val="00AC10D7"/>
    <w:rsid w:val="00AC79FC"/>
    <w:rsid w:val="00AD5A56"/>
    <w:rsid w:val="00AD5C4F"/>
    <w:rsid w:val="00AD6ADD"/>
    <w:rsid w:val="00AE6345"/>
    <w:rsid w:val="00AF2E6C"/>
    <w:rsid w:val="00AF54F8"/>
    <w:rsid w:val="00B06389"/>
    <w:rsid w:val="00B13E6E"/>
    <w:rsid w:val="00B162D1"/>
    <w:rsid w:val="00B16734"/>
    <w:rsid w:val="00B20390"/>
    <w:rsid w:val="00B21E5E"/>
    <w:rsid w:val="00B25BA3"/>
    <w:rsid w:val="00B319E7"/>
    <w:rsid w:val="00B470CF"/>
    <w:rsid w:val="00B479E5"/>
    <w:rsid w:val="00B67637"/>
    <w:rsid w:val="00B7211E"/>
    <w:rsid w:val="00B72E63"/>
    <w:rsid w:val="00B80189"/>
    <w:rsid w:val="00B85855"/>
    <w:rsid w:val="00B91778"/>
    <w:rsid w:val="00BB148C"/>
    <w:rsid w:val="00BC2C55"/>
    <w:rsid w:val="00BC4CC7"/>
    <w:rsid w:val="00BC56A6"/>
    <w:rsid w:val="00BD0CF9"/>
    <w:rsid w:val="00BD6BD9"/>
    <w:rsid w:val="00BE4AE6"/>
    <w:rsid w:val="00BE4D87"/>
    <w:rsid w:val="00BE7814"/>
    <w:rsid w:val="00C14643"/>
    <w:rsid w:val="00C201CA"/>
    <w:rsid w:val="00C25430"/>
    <w:rsid w:val="00C30477"/>
    <w:rsid w:val="00C37CF6"/>
    <w:rsid w:val="00C53DF9"/>
    <w:rsid w:val="00C545F0"/>
    <w:rsid w:val="00C6236A"/>
    <w:rsid w:val="00C645AA"/>
    <w:rsid w:val="00C6485D"/>
    <w:rsid w:val="00C64BF2"/>
    <w:rsid w:val="00C64DE2"/>
    <w:rsid w:val="00C76590"/>
    <w:rsid w:val="00CA3DFD"/>
    <w:rsid w:val="00CB2789"/>
    <w:rsid w:val="00CC45DB"/>
    <w:rsid w:val="00CD0282"/>
    <w:rsid w:val="00CD286A"/>
    <w:rsid w:val="00CD678A"/>
    <w:rsid w:val="00CE0EA8"/>
    <w:rsid w:val="00CF244B"/>
    <w:rsid w:val="00CF306A"/>
    <w:rsid w:val="00D02CEB"/>
    <w:rsid w:val="00D05876"/>
    <w:rsid w:val="00D06AF2"/>
    <w:rsid w:val="00D1770A"/>
    <w:rsid w:val="00D211D2"/>
    <w:rsid w:val="00D30174"/>
    <w:rsid w:val="00D35E44"/>
    <w:rsid w:val="00D41882"/>
    <w:rsid w:val="00D43117"/>
    <w:rsid w:val="00D63C71"/>
    <w:rsid w:val="00D86D5B"/>
    <w:rsid w:val="00D90C1C"/>
    <w:rsid w:val="00D92FD3"/>
    <w:rsid w:val="00D939A9"/>
    <w:rsid w:val="00DB4FA6"/>
    <w:rsid w:val="00DB51E1"/>
    <w:rsid w:val="00DD1EB8"/>
    <w:rsid w:val="00DD70EF"/>
    <w:rsid w:val="00DE2FAA"/>
    <w:rsid w:val="00DE5298"/>
    <w:rsid w:val="00DE7D63"/>
    <w:rsid w:val="00DF751B"/>
    <w:rsid w:val="00E051CE"/>
    <w:rsid w:val="00E05DB4"/>
    <w:rsid w:val="00E17E5F"/>
    <w:rsid w:val="00E448F2"/>
    <w:rsid w:val="00E50E34"/>
    <w:rsid w:val="00E51506"/>
    <w:rsid w:val="00E70FB2"/>
    <w:rsid w:val="00E72731"/>
    <w:rsid w:val="00E80DFD"/>
    <w:rsid w:val="00E94ECF"/>
    <w:rsid w:val="00E94FE5"/>
    <w:rsid w:val="00EA77F7"/>
    <w:rsid w:val="00EB32F7"/>
    <w:rsid w:val="00EC0726"/>
    <w:rsid w:val="00ED58ED"/>
    <w:rsid w:val="00EE22C3"/>
    <w:rsid w:val="00EE261B"/>
    <w:rsid w:val="00EE28BB"/>
    <w:rsid w:val="00EE4C31"/>
    <w:rsid w:val="00EE6EA4"/>
    <w:rsid w:val="00EF38EA"/>
    <w:rsid w:val="00EF6FC6"/>
    <w:rsid w:val="00F0151B"/>
    <w:rsid w:val="00F015EF"/>
    <w:rsid w:val="00F20941"/>
    <w:rsid w:val="00F21D1F"/>
    <w:rsid w:val="00F27767"/>
    <w:rsid w:val="00F33AEF"/>
    <w:rsid w:val="00F56067"/>
    <w:rsid w:val="00F618FB"/>
    <w:rsid w:val="00F65C7E"/>
    <w:rsid w:val="00F701F8"/>
    <w:rsid w:val="00F909E4"/>
    <w:rsid w:val="00FA0F75"/>
    <w:rsid w:val="00FA7268"/>
    <w:rsid w:val="00FB221D"/>
    <w:rsid w:val="00FB5468"/>
    <w:rsid w:val="00FD49C3"/>
    <w:rsid w:val="00FE5680"/>
    <w:rsid w:val="00FF0375"/>
    <w:rsid w:val="00FF5FDD"/>
    <w:rsid w:val="00FF6B2E"/>
    <w:rsid w:val="00FF7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AAC00D"/>
  <w15:chartTrackingRefBased/>
  <w15:docId w15:val="{3DBCB87F-A79B-CC4A-BF21-61A8FC2C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11F"/>
    <w:rPr>
      <w:rFonts w:eastAsiaTheme="majorEastAsia" w:cstheme="majorBidi"/>
      <w:color w:val="272727" w:themeColor="text1" w:themeTint="D8"/>
    </w:rPr>
  </w:style>
  <w:style w:type="paragraph" w:styleId="Title">
    <w:name w:val="Title"/>
    <w:basedOn w:val="Normal"/>
    <w:next w:val="Normal"/>
    <w:link w:val="TitleChar"/>
    <w:uiPriority w:val="10"/>
    <w:qFormat/>
    <w:rsid w:val="00564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11F"/>
    <w:pPr>
      <w:spacing w:before="160"/>
      <w:jc w:val="center"/>
    </w:pPr>
    <w:rPr>
      <w:i/>
      <w:iCs/>
      <w:color w:val="404040" w:themeColor="text1" w:themeTint="BF"/>
    </w:rPr>
  </w:style>
  <w:style w:type="character" w:customStyle="1" w:styleId="QuoteChar">
    <w:name w:val="Quote Char"/>
    <w:basedOn w:val="DefaultParagraphFont"/>
    <w:link w:val="Quote"/>
    <w:uiPriority w:val="29"/>
    <w:rsid w:val="0056411F"/>
    <w:rPr>
      <w:i/>
      <w:iCs/>
      <w:color w:val="404040" w:themeColor="text1" w:themeTint="BF"/>
    </w:rPr>
  </w:style>
  <w:style w:type="paragraph" w:styleId="ListParagraph">
    <w:name w:val="List Paragraph"/>
    <w:basedOn w:val="Normal"/>
    <w:uiPriority w:val="34"/>
    <w:qFormat/>
    <w:rsid w:val="0056411F"/>
    <w:pPr>
      <w:ind w:left="720"/>
      <w:contextualSpacing/>
    </w:pPr>
  </w:style>
  <w:style w:type="character" w:styleId="IntenseEmphasis">
    <w:name w:val="Intense Emphasis"/>
    <w:basedOn w:val="DefaultParagraphFont"/>
    <w:uiPriority w:val="21"/>
    <w:qFormat/>
    <w:rsid w:val="0056411F"/>
    <w:rPr>
      <w:i/>
      <w:iCs/>
      <w:color w:val="0F4761" w:themeColor="accent1" w:themeShade="BF"/>
    </w:rPr>
  </w:style>
  <w:style w:type="paragraph" w:styleId="IntenseQuote">
    <w:name w:val="Intense Quote"/>
    <w:basedOn w:val="Normal"/>
    <w:next w:val="Normal"/>
    <w:link w:val="IntenseQuoteChar"/>
    <w:uiPriority w:val="30"/>
    <w:qFormat/>
    <w:rsid w:val="00564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11F"/>
    <w:rPr>
      <w:i/>
      <w:iCs/>
      <w:color w:val="0F4761" w:themeColor="accent1" w:themeShade="BF"/>
    </w:rPr>
  </w:style>
  <w:style w:type="character" w:styleId="IntenseReference">
    <w:name w:val="Intense Reference"/>
    <w:basedOn w:val="DefaultParagraphFont"/>
    <w:uiPriority w:val="32"/>
    <w:qFormat/>
    <w:rsid w:val="0056411F"/>
    <w:rPr>
      <w:b/>
      <w:bCs/>
      <w:smallCaps/>
      <w:color w:val="0F4761" w:themeColor="accent1" w:themeShade="BF"/>
      <w:spacing w:val="5"/>
    </w:rPr>
  </w:style>
  <w:style w:type="character" w:styleId="Hyperlink">
    <w:name w:val="Hyperlink"/>
    <w:basedOn w:val="DefaultParagraphFont"/>
    <w:uiPriority w:val="99"/>
    <w:semiHidden/>
    <w:unhideWhenUsed/>
    <w:rsid w:val="00E94ECF"/>
    <w:rPr>
      <w:color w:val="0000FF"/>
      <w:u w:val="single"/>
    </w:rPr>
  </w:style>
  <w:style w:type="character" w:customStyle="1" w:styleId="apple-converted-space">
    <w:name w:val="apple-converted-space"/>
    <w:basedOn w:val="DefaultParagraphFont"/>
    <w:rsid w:val="00E94ECF"/>
  </w:style>
  <w:style w:type="character" w:customStyle="1" w:styleId="aranob">
    <w:name w:val="aranob"/>
    <w:basedOn w:val="DefaultParagraphFont"/>
    <w:rsid w:val="00D30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hristian_Church" TargetMode="External"/><Relationship Id="rId13" Type="http://schemas.openxmlformats.org/officeDocument/2006/relationships/hyperlink" Target="https://en.wikipedia.org/wiki/Confraternity" TargetMode="External"/><Relationship Id="rId3" Type="http://schemas.openxmlformats.org/officeDocument/2006/relationships/webSettings" Target="webSettings.xml"/><Relationship Id="rId7" Type="http://schemas.openxmlformats.org/officeDocument/2006/relationships/hyperlink" Target="https://en.wikipedia.org/wiki/Piety" TargetMode="External"/><Relationship Id="rId12" Type="http://schemas.openxmlformats.org/officeDocument/2006/relationships/hyperlink" Target="https://en.wikipedia.org/wiki/Western_Orthodo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client=safari&amp;hs=arm&amp;sca_esv=c51f6a0fc224cf3a&amp;hl=en-us&amp;sxsrf=APpeQnsf0pvt4U5_YrQwAnFFS0IvUrrudA:1782085284676&amp;q=yeast&amp;si=APenkKmg-4iH7-CcMv1aUXfH-rvIL9M70QqZLZNnISCAzbVn36La_kjZ3XYr_2cfpodWF9zwUSjqZwUw1rooCFIVKTuDSQgAyg%3D%3D&amp;expnd=1&amp;sa=X&amp;ved=2ahUKEwiay-iCwZmVAxU_4ckDHXtLAjcQyecJegQIHhAS" TargetMode="External"/><Relationship Id="rId11" Type="http://schemas.openxmlformats.org/officeDocument/2006/relationships/hyperlink" Target="https://en.wikipedia.org/wiki/Anglican" TargetMode="External"/><Relationship Id="rId5" Type="http://schemas.openxmlformats.org/officeDocument/2006/relationships/hyperlink" Target="https://www.google.com/search?client=safari&amp;hs=arm&amp;sca_esv=c51f6a0fc224cf3a&amp;hl=en-us&amp;sxsrf=APpeQnsf0pvt4U5_YrQwAnFFS0IvUrrudA:1782085284676&amp;q=batter&amp;si=APenkKkDoy4GdTxSwtj2M8uKf_JMdxMfN7ZJANzS_56RVpPlncur3u1T2mX6bgZZHlmJkjZQYlMe99rtkqd-ULZ7YtEsiJA_Ig%3D%3D&amp;expnd=1&amp;sa=X&amp;ved=2ahUKEwiay-iCwZmVAxU_4ckDHXtLAjcQyecJegQIHhAR" TargetMode="External"/><Relationship Id="rId15" Type="http://schemas.openxmlformats.org/officeDocument/2006/relationships/theme" Target="theme/theme1.xml"/><Relationship Id="rId10" Type="http://schemas.openxmlformats.org/officeDocument/2006/relationships/hyperlink" Target="https://en.wikipedia.org/wiki/Lutheran" TargetMode="External"/><Relationship Id="rId4" Type="http://schemas.openxmlformats.org/officeDocument/2006/relationships/hyperlink" Target="https://www.google.com/search?client=safari&amp;hs=arm&amp;sca_esv=c51f6a0fc224cf3a&amp;hl=en-us&amp;sxsrf=APpeQnsf0pvt4U5_YrQwAnFFS0IvUrrudA:1782085284676&amp;q=dough&amp;si=APenkKmg-4iH7-CcMv1aUXfH-rvIeEPBhztXTHfyEpjuQnm7SsSi6IFirJmDPMUT_dhpIQOVEG3l6WKgSghiYfiztR-fPmREIA%3D%3D&amp;expnd=1&amp;sa=X&amp;ved=2ahUKEwiay-iCwZmVAxU_4ckDHXtLAjcQyecJegQIHhAQ" TargetMode="External"/><Relationship Id="rId9" Type="http://schemas.openxmlformats.org/officeDocument/2006/relationships/hyperlink" Target="https://en.wikipedia.org/wiki/Catholic_Churc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Dickinson</dc:creator>
  <cp:keywords/>
  <dc:description/>
  <cp:lastModifiedBy>William Dickinson</cp:lastModifiedBy>
  <cp:revision>2</cp:revision>
  <dcterms:created xsi:type="dcterms:W3CDTF">2026-06-25T19:40:00Z</dcterms:created>
  <dcterms:modified xsi:type="dcterms:W3CDTF">2026-06-25T19:40:00Z</dcterms:modified>
</cp:coreProperties>
</file>